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6881" w14:textId="3CB1483D" w:rsidR="00034983" w:rsidRPr="00837E40" w:rsidRDefault="00420FB6" w:rsidP="002D347F">
      <w:pPr>
        <w:pStyle w:val="Heading1"/>
      </w:pPr>
      <w:r>
        <w:t>D</w:t>
      </w:r>
      <w:r w:rsidR="00034983" w:rsidRPr="00837E40">
        <w:t xml:space="preserve">angerous </w:t>
      </w:r>
      <w:r w:rsidR="00034983">
        <w:t>goods risk assessment</w:t>
      </w:r>
      <w:r w:rsidR="0001721F">
        <w:t xml:space="preserve"> template</w:t>
      </w:r>
    </w:p>
    <w:p w14:paraId="465E0F81" w14:textId="77777777" w:rsidR="00034983" w:rsidRPr="00D876D2" w:rsidRDefault="00034983" w:rsidP="002D347F">
      <w:pPr>
        <w:pStyle w:val="Heading2"/>
      </w:pPr>
      <w:r w:rsidRPr="00D876D2">
        <w:t>Site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3"/>
        <w:gridCol w:w="6975"/>
      </w:tblGrid>
      <w:tr w:rsidR="00034983" w:rsidRPr="00D876D2" w14:paraId="0A5C3B33" w14:textId="77777777" w:rsidTr="0007438B">
        <w:tc>
          <w:tcPr>
            <w:tcW w:w="6995" w:type="dxa"/>
          </w:tcPr>
          <w:p w14:paraId="4544195C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Operator name</w:t>
            </w:r>
          </w:p>
          <w:p w14:paraId="21859E68" w14:textId="155DA9B4" w:rsidR="00220AC8" w:rsidRPr="00220AC8" w:rsidRDefault="00220AC8" w:rsidP="00220AC8">
            <w:pPr>
              <w:pStyle w:val="Tabletext"/>
            </w:pPr>
          </w:p>
        </w:tc>
        <w:tc>
          <w:tcPr>
            <w:tcW w:w="6997" w:type="dxa"/>
          </w:tcPr>
          <w:p w14:paraId="1E1ACDC1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Dangerous goods site licence no. (if applicable)</w:t>
            </w:r>
          </w:p>
          <w:p w14:paraId="05543404" w14:textId="77777777" w:rsidR="00034983" w:rsidRPr="00220AC8" w:rsidRDefault="00034983" w:rsidP="00220AC8">
            <w:pPr>
              <w:pStyle w:val="Tabletext"/>
            </w:pPr>
            <w:r w:rsidRPr="00220AC8">
              <w:fldChar w:fldCharType="begin"/>
            </w:r>
            <w:r w:rsidRPr="00220AC8">
              <w:instrText xml:space="preserve"> MACROBUTTON  AcceptAllChangesInDoc </w:instrText>
            </w:r>
            <w:r w:rsidRPr="00220AC8">
              <w:fldChar w:fldCharType="end"/>
            </w:r>
          </w:p>
        </w:tc>
      </w:tr>
      <w:tr w:rsidR="00034983" w:rsidRPr="00D876D2" w14:paraId="339758C3" w14:textId="77777777" w:rsidTr="0007438B">
        <w:tc>
          <w:tcPr>
            <w:tcW w:w="13992" w:type="dxa"/>
            <w:gridSpan w:val="2"/>
          </w:tcPr>
          <w:p w14:paraId="0F57BA6B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Site address</w:t>
            </w:r>
            <w:r w:rsidRPr="00220AC8">
              <w:rPr>
                <w:b/>
              </w:rPr>
              <w:br/>
            </w:r>
            <w:r w:rsidRPr="00220AC8">
              <w:rPr>
                <w:b/>
              </w:rPr>
              <w:br/>
            </w:r>
          </w:p>
        </w:tc>
      </w:tr>
      <w:tr w:rsidR="00034983" w:rsidRPr="00D876D2" w14:paraId="19C35469" w14:textId="77777777" w:rsidTr="0007438B">
        <w:tc>
          <w:tcPr>
            <w:tcW w:w="6995" w:type="dxa"/>
          </w:tcPr>
          <w:p w14:paraId="50350C07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Site location and site reference no. (if applicable)</w:t>
            </w:r>
          </w:p>
          <w:p w14:paraId="1E1B448F" w14:textId="77777777" w:rsidR="00034983" w:rsidRPr="00220AC8" w:rsidRDefault="00034983" w:rsidP="00220AC8">
            <w:pPr>
              <w:pStyle w:val="Tabletext"/>
            </w:pPr>
          </w:p>
          <w:p w14:paraId="1721D787" w14:textId="77777777" w:rsidR="00034983" w:rsidRPr="00220AC8" w:rsidRDefault="00034983" w:rsidP="00220AC8">
            <w:pPr>
              <w:pStyle w:val="Tabletext"/>
            </w:pPr>
          </w:p>
        </w:tc>
        <w:tc>
          <w:tcPr>
            <w:tcW w:w="6997" w:type="dxa"/>
          </w:tcPr>
          <w:p w14:paraId="085604A7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Description of dangerous goods storage or handling system</w:t>
            </w:r>
          </w:p>
          <w:p w14:paraId="66FD2D64" w14:textId="77777777" w:rsidR="00034983" w:rsidRPr="00220AC8" w:rsidRDefault="00034983" w:rsidP="00220AC8">
            <w:pPr>
              <w:pStyle w:val="Tabletext"/>
            </w:pPr>
          </w:p>
        </w:tc>
      </w:tr>
      <w:tr w:rsidR="00034983" w:rsidRPr="00D876D2" w14:paraId="1F6F745E" w14:textId="77777777" w:rsidTr="0007438B">
        <w:tc>
          <w:tcPr>
            <w:tcW w:w="13992" w:type="dxa"/>
            <w:gridSpan w:val="2"/>
          </w:tcPr>
          <w:p w14:paraId="7589F604" w14:textId="77777777" w:rsidR="00034983" w:rsidRPr="00220AC8" w:rsidRDefault="00034983" w:rsidP="00220AC8">
            <w:pPr>
              <w:pStyle w:val="Tabletext"/>
              <w:rPr>
                <w:b/>
              </w:rPr>
            </w:pPr>
            <w:r w:rsidRPr="00220AC8">
              <w:rPr>
                <w:b/>
              </w:rPr>
              <w:t>Persons involved in this risk assessment</w:t>
            </w:r>
            <w:r w:rsidRPr="00220AC8">
              <w:rPr>
                <w:b/>
              </w:rPr>
              <w:br/>
            </w:r>
          </w:p>
          <w:p w14:paraId="48AFE84C" w14:textId="77777777" w:rsidR="00034983" w:rsidRPr="00220AC8" w:rsidRDefault="00034983" w:rsidP="00220AC8">
            <w:pPr>
              <w:pStyle w:val="Tabletext"/>
            </w:pPr>
          </w:p>
        </w:tc>
      </w:tr>
    </w:tbl>
    <w:p w14:paraId="11CFFBF0" w14:textId="77777777" w:rsidR="00034983" w:rsidRPr="00220AC8" w:rsidRDefault="00034983" w:rsidP="00220AC8"/>
    <w:p w14:paraId="7300EC18" w14:textId="4B21792C" w:rsidR="00034983" w:rsidRPr="00D876D2" w:rsidRDefault="00034983" w:rsidP="00034983">
      <w:pPr>
        <w:rPr>
          <w:rFonts w:cs="Arial"/>
        </w:rPr>
      </w:pPr>
      <w:r w:rsidRPr="00D876D2">
        <w:rPr>
          <w:rFonts w:cs="Arial"/>
          <w:b/>
        </w:rPr>
        <w:t>Supporting documentation</w:t>
      </w:r>
      <w:r w:rsidRPr="00D876D2">
        <w:rPr>
          <w:rFonts w:cs="Arial"/>
        </w:rPr>
        <w:t xml:space="preserve"> (</w:t>
      </w:r>
      <w:r w:rsidR="00135440">
        <w:rPr>
          <w:rFonts w:cs="Arial"/>
        </w:rPr>
        <w:t xml:space="preserve">please </w:t>
      </w:r>
      <w:r w:rsidRPr="00D876D2">
        <w:rPr>
          <w:rFonts w:cs="Arial"/>
        </w:rPr>
        <w:t>attach)</w:t>
      </w:r>
    </w:p>
    <w:p w14:paraId="056E409F" w14:textId="55801A42" w:rsidR="00034983" w:rsidRPr="00220AC8" w:rsidRDefault="00034983" w:rsidP="00220AC8">
      <w:pPr>
        <w:pStyle w:val="Bulletpoint"/>
      </w:pPr>
      <w:r w:rsidRPr="00220AC8">
        <w:t xml:space="preserve">Site plan and manifest </w:t>
      </w:r>
      <w:r w:rsidR="00220AC8">
        <w:t>[r. 78]</w:t>
      </w:r>
    </w:p>
    <w:p w14:paraId="49B15DCD" w14:textId="09C82F97" w:rsidR="00034983" w:rsidRPr="00220AC8" w:rsidRDefault="00034983" w:rsidP="00220AC8">
      <w:pPr>
        <w:pStyle w:val="Bulletpoint"/>
      </w:pPr>
      <w:r w:rsidRPr="00220AC8">
        <w:t>Safety data sheet</w:t>
      </w:r>
      <w:r w:rsidR="0052511E" w:rsidRPr="00220AC8">
        <w:t>(</w:t>
      </w:r>
      <w:r w:rsidRPr="00220AC8">
        <w:t>s</w:t>
      </w:r>
      <w:r w:rsidR="0052511E" w:rsidRPr="00220AC8">
        <w:t>)</w:t>
      </w:r>
      <w:r w:rsidRPr="00220AC8">
        <w:t xml:space="preserve"> (SDS) </w:t>
      </w:r>
      <w:r w:rsidR="00220AC8">
        <w:t>[r. 79]</w:t>
      </w:r>
    </w:p>
    <w:p w14:paraId="34685D69" w14:textId="29B6F518" w:rsidR="00034983" w:rsidRPr="00220AC8" w:rsidRDefault="00034983" w:rsidP="00220AC8">
      <w:pPr>
        <w:pStyle w:val="Bulletpoint"/>
      </w:pPr>
      <w:r w:rsidRPr="00220AC8">
        <w:t>Compliance check against an approved code of practice (</w:t>
      </w:r>
      <w:r w:rsidR="001E5925">
        <w:t xml:space="preserve">e.g. </w:t>
      </w:r>
      <w:r w:rsidRPr="00220AC8">
        <w:t xml:space="preserve">Australian Standard) identified in </w:t>
      </w:r>
      <w:r w:rsidR="00C21C60" w:rsidRPr="00220AC8">
        <w:t>section 2</w:t>
      </w:r>
    </w:p>
    <w:p w14:paraId="22D45A1E" w14:textId="77777777" w:rsidR="00034983" w:rsidRPr="00E36176" w:rsidRDefault="00034983" w:rsidP="00034983">
      <w:pPr>
        <w:rPr>
          <w:b/>
        </w:rPr>
      </w:pPr>
      <w:r w:rsidRPr="00E36176">
        <w:rPr>
          <w:b/>
        </w:rPr>
        <w:t>Complete</w:t>
      </w:r>
    </w:p>
    <w:p w14:paraId="4791E3A0" w14:textId="319F1632" w:rsidR="00034983" w:rsidRPr="002B60D2" w:rsidRDefault="00034983" w:rsidP="00034983">
      <w:pPr>
        <w:pStyle w:val="Bulletpoint"/>
      </w:pPr>
      <w:r w:rsidRPr="002B60D2">
        <w:t>Where applicable (i.e. no approved code of practice</w:t>
      </w:r>
      <w:r w:rsidR="00C21C60">
        <w:t xml:space="preserve"> applicable or a variance to the code has been identified</w:t>
      </w:r>
      <w:r w:rsidRPr="002B60D2">
        <w:t xml:space="preserve">) complete the risk assessment </w:t>
      </w:r>
      <w:r w:rsidR="00C21C60">
        <w:t>in section</w:t>
      </w:r>
      <w:r w:rsidR="00C21C60" w:rsidRPr="002B60D2">
        <w:t xml:space="preserve"> </w:t>
      </w:r>
      <w:r w:rsidRPr="002B60D2">
        <w:t>3</w:t>
      </w:r>
    </w:p>
    <w:p w14:paraId="42D649D7" w14:textId="3F2349DD" w:rsidR="00034983" w:rsidRPr="002B60D2" w:rsidRDefault="00034983" w:rsidP="00034983">
      <w:pPr>
        <w:pStyle w:val="Bulletpoint"/>
      </w:pPr>
      <w:r w:rsidRPr="002B60D2">
        <w:t xml:space="preserve">Demonstration of compliance against Dangerous Goods Safety (Storage and Handling of Non-explosives) Regulations 2007 </w:t>
      </w:r>
      <w:r w:rsidR="00C21C60">
        <w:t>in section</w:t>
      </w:r>
      <w:r w:rsidR="00C21C60" w:rsidRPr="002B60D2">
        <w:t xml:space="preserve"> </w:t>
      </w:r>
      <w:r w:rsidRPr="002B60D2">
        <w:t xml:space="preserve">4 </w:t>
      </w:r>
    </w:p>
    <w:p w14:paraId="31DB9958" w14:textId="77777777" w:rsidR="00034983" w:rsidRPr="00DE2F0B" w:rsidRDefault="00034983" w:rsidP="002D347F">
      <w:pPr>
        <w:pStyle w:val="Heading1"/>
      </w:pPr>
      <w:r w:rsidRPr="00A54606">
        <w:br w:type="column"/>
      </w:r>
      <w:r w:rsidRPr="00DE2F0B">
        <w:lastRenderedPageBreak/>
        <w:t>1</w:t>
      </w:r>
      <w:r w:rsidRPr="00DE2F0B">
        <w:tab/>
        <w:t>Hazard identification</w:t>
      </w:r>
    </w:p>
    <w:p w14:paraId="50968F72" w14:textId="77777777" w:rsidR="00034983" w:rsidRPr="00D876D2" w:rsidRDefault="00034983" w:rsidP="002D347F">
      <w:pPr>
        <w:pStyle w:val="Heading2"/>
      </w:pPr>
      <w:r w:rsidRPr="00D876D2">
        <w:t>1.1</w:t>
      </w:r>
      <w:r w:rsidRPr="00D876D2">
        <w:tab/>
        <w:t>Product details</w:t>
      </w: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2"/>
        <w:gridCol w:w="8618"/>
      </w:tblGrid>
      <w:tr w:rsidR="00034983" w:rsidRPr="00DD3F15" w14:paraId="5FC4C80C" w14:textId="77777777" w:rsidTr="0007438B">
        <w:tc>
          <w:tcPr>
            <w:tcW w:w="5132" w:type="dxa"/>
          </w:tcPr>
          <w:p w14:paraId="086444D2" w14:textId="62FF0351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Manufacturer</w:t>
            </w:r>
            <w:r w:rsidRPr="00AA671B">
              <w:rPr>
                <w:b/>
              </w:rPr>
              <w:tab/>
            </w:r>
          </w:p>
        </w:tc>
        <w:tc>
          <w:tcPr>
            <w:tcW w:w="8618" w:type="dxa"/>
          </w:tcPr>
          <w:p w14:paraId="09B0D414" w14:textId="089D052D" w:rsidR="00034983" w:rsidRPr="00AA671B" w:rsidRDefault="00034983" w:rsidP="00AA671B">
            <w:pPr>
              <w:pStyle w:val="Tabletext"/>
            </w:pPr>
          </w:p>
        </w:tc>
      </w:tr>
      <w:tr w:rsidR="00034983" w:rsidRPr="00DD3F15" w14:paraId="643F9C26" w14:textId="77777777" w:rsidTr="0007438B">
        <w:tc>
          <w:tcPr>
            <w:tcW w:w="5132" w:type="dxa"/>
          </w:tcPr>
          <w:p w14:paraId="1B3B6AD3" w14:textId="77777777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Active constituents</w:t>
            </w:r>
          </w:p>
        </w:tc>
        <w:tc>
          <w:tcPr>
            <w:tcW w:w="8618" w:type="dxa"/>
          </w:tcPr>
          <w:p w14:paraId="517DDACC" w14:textId="77777777" w:rsidR="00034983" w:rsidRPr="00AA671B" w:rsidRDefault="00034983" w:rsidP="00AA671B">
            <w:pPr>
              <w:pStyle w:val="Tabletext"/>
            </w:pPr>
          </w:p>
        </w:tc>
      </w:tr>
      <w:tr w:rsidR="00034983" w:rsidRPr="00DD3F15" w14:paraId="42F2A48E" w14:textId="77777777" w:rsidTr="0007438B">
        <w:tc>
          <w:tcPr>
            <w:tcW w:w="5132" w:type="dxa"/>
          </w:tcPr>
          <w:p w14:paraId="7756480D" w14:textId="77777777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Physical state</w:t>
            </w:r>
          </w:p>
        </w:tc>
        <w:tc>
          <w:tcPr>
            <w:tcW w:w="8618" w:type="dxa"/>
          </w:tcPr>
          <w:p w14:paraId="44170A4A" w14:textId="77777777" w:rsidR="00034983" w:rsidRPr="00AA671B" w:rsidRDefault="00034983" w:rsidP="00AA671B">
            <w:pPr>
              <w:pStyle w:val="Tabletext"/>
            </w:pPr>
          </w:p>
        </w:tc>
      </w:tr>
      <w:tr w:rsidR="00034983" w:rsidRPr="00DD3F15" w14:paraId="52F8318C" w14:textId="77777777" w:rsidTr="0007438B">
        <w:tc>
          <w:tcPr>
            <w:tcW w:w="5132" w:type="dxa"/>
          </w:tcPr>
          <w:p w14:paraId="719FB619" w14:textId="77777777" w:rsidR="00034983" w:rsidRPr="00AA671B" w:rsidRDefault="00034983" w:rsidP="00AA671B">
            <w:pPr>
              <w:pStyle w:val="Tabletext"/>
              <w:rPr>
                <w:b/>
              </w:rPr>
            </w:pPr>
            <w:r w:rsidRPr="00AA671B">
              <w:rPr>
                <w:b/>
              </w:rPr>
              <w:t>Physical appearance, odour, other characteristics</w:t>
            </w:r>
          </w:p>
        </w:tc>
        <w:tc>
          <w:tcPr>
            <w:tcW w:w="8618" w:type="dxa"/>
          </w:tcPr>
          <w:p w14:paraId="1719C71C" w14:textId="77777777" w:rsidR="00034983" w:rsidRPr="00AA671B" w:rsidRDefault="00034983" w:rsidP="00AA671B">
            <w:pPr>
              <w:pStyle w:val="Tabletext"/>
            </w:pPr>
          </w:p>
        </w:tc>
      </w:tr>
    </w:tbl>
    <w:p w14:paraId="1691A06D" w14:textId="3F1A8CC7" w:rsidR="00034983" w:rsidRPr="00D876D2" w:rsidRDefault="00034983" w:rsidP="002D347F">
      <w:pPr>
        <w:pStyle w:val="Heading2"/>
      </w:pPr>
      <w:r>
        <w:t>1.2</w:t>
      </w:r>
      <w:r>
        <w:tab/>
        <w:t>Details of dangerous goods</w:t>
      </w:r>
      <w:r w:rsidRPr="00D876D2">
        <w:t xml:space="preserve"> </w:t>
      </w:r>
      <w:r>
        <w:t xml:space="preserve">storage </w:t>
      </w:r>
      <w:r w:rsidR="007A5F00">
        <w:t>or</w:t>
      </w:r>
      <w:r>
        <w:t xml:space="preserve"> h</w:t>
      </w:r>
      <w:r w:rsidRPr="00D876D2">
        <w:t>andling</w:t>
      </w: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1"/>
        <w:gridCol w:w="1559"/>
        <w:gridCol w:w="1276"/>
        <w:gridCol w:w="1276"/>
        <w:gridCol w:w="6095"/>
        <w:gridCol w:w="2313"/>
      </w:tblGrid>
      <w:tr w:rsidR="00034983" w:rsidRPr="00B7202D" w14:paraId="09CB062E" w14:textId="77777777" w:rsidTr="00855EA7">
        <w:tc>
          <w:tcPr>
            <w:tcW w:w="1231" w:type="dxa"/>
            <w:shd w:val="clear" w:color="auto" w:fill="006B6E"/>
          </w:tcPr>
          <w:p w14:paraId="6BC443E5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UN No.</w:t>
            </w:r>
          </w:p>
        </w:tc>
        <w:tc>
          <w:tcPr>
            <w:tcW w:w="1559" w:type="dxa"/>
            <w:shd w:val="clear" w:color="auto" w:fill="006B6E"/>
          </w:tcPr>
          <w:p w14:paraId="636DA146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Class or Division</w:t>
            </w:r>
          </w:p>
        </w:tc>
        <w:tc>
          <w:tcPr>
            <w:tcW w:w="1276" w:type="dxa"/>
            <w:shd w:val="clear" w:color="auto" w:fill="006B6E"/>
          </w:tcPr>
          <w:p w14:paraId="7FD0E8A5" w14:textId="085F6E9E" w:rsidR="00034983" w:rsidRPr="00855EA7" w:rsidRDefault="00034983" w:rsidP="007A5F00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Sub</w:t>
            </w:r>
            <w:r w:rsidR="003179A3" w:rsidRPr="00855EA7">
              <w:rPr>
                <w:b/>
                <w:bCs/>
                <w:color w:val="FFFFFF" w:themeColor="background1"/>
              </w:rPr>
              <w:t>sidiary</w:t>
            </w:r>
            <w:r w:rsidRPr="00855EA7">
              <w:rPr>
                <w:b/>
                <w:bCs/>
                <w:color w:val="FFFFFF" w:themeColor="background1"/>
              </w:rPr>
              <w:t xml:space="preserve"> </w:t>
            </w:r>
            <w:r w:rsidR="007A5F00">
              <w:rPr>
                <w:b/>
                <w:bCs/>
                <w:color w:val="FFFFFF" w:themeColor="background1"/>
              </w:rPr>
              <w:t>hazard</w:t>
            </w:r>
          </w:p>
        </w:tc>
        <w:tc>
          <w:tcPr>
            <w:tcW w:w="1276" w:type="dxa"/>
            <w:shd w:val="clear" w:color="auto" w:fill="006B6E"/>
          </w:tcPr>
          <w:p w14:paraId="0C7A0991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Packing Group</w:t>
            </w:r>
          </w:p>
        </w:tc>
        <w:tc>
          <w:tcPr>
            <w:tcW w:w="6095" w:type="dxa"/>
            <w:shd w:val="clear" w:color="auto" w:fill="006B6E"/>
          </w:tcPr>
          <w:p w14:paraId="40CDAA76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Name of dangerous good</w:t>
            </w:r>
          </w:p>
        </w:tc>
        <w:tc>
          <w:tcPr>
            <w:tcW w:w="2313" w:type="dxa"/>
            <w:shd w:val="clear" w:color="auto" w:fill="006B6E"/>
          </w:tcPr>
          <w:p w14:paraId="2D113FD8" w14:textId="77777777" w:rsidR="00034983" w:rsidRPr="00855EA7" w:rsidRDefault="00034983" w:rsidP="0007438B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855EA7">
              <w:rPr>
                <w:b/>
                <w:bCs/>
                <w:color w:val="FFFFFF" w:themeColor="background1"/>
              </w:rPr>
              <w:t>Quantity (kL or t)</w:t>
            </w:r>
          </w:p>
        </w:tc>
      </w:tr>
      <w:tr w:rsidR="00034983" w:rsidRPr="00B7202D" w14:paraId="3FA79D28" w14:textId="77777777" w:rsidTr="0007438B">
        <w:tc>
          <w:tcPr>
            <w:tcW w:w="1231" w:type="dxa"/>
          </w:tcPr>
          <w:p w14:paraId="4CB8DBD7" w14:textId="77777777" w:rsidR="00034983" w:rsidRPr="00B7202D" w:rsidRDefault="00034983" w:rsidP="0007438B">
            <w:pPr>
              <w:pStyle w:val="Tabletext"/>
            </w:pPr>
          </w:p>
          <w:p w14:paraId="6AD6ABBB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1559" w:type="dxa"/>
          </w:tcPr>
          <w:p w14:paraId="488722F6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1276" w:type="dxa"/>
          </w:tcPr>
          <w:p w14:paraId="0355254B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1276" w:type="dxa"/>
          </w:tcPr>
          <w:p w14:paraId="74844D43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6095" w:type="dxa"/>
          </w:tcPr>
          <w:p w14:paraId="12950B31" w14:textId="77777777" w:rsidR="00034983" w:rsidRPr="00B7202D" w:rsidRDefault="00034983" w:rsidP="0007438B">
            <w:pPr>
              <w:pStyle w:val="Tabletext"/>
            </w:pPr>
          </w:p>
        </w:tc>
        <w:tc>
          <w:tcPr>
            <w:tcW w:w="2313" w:type="dxa"/>
          </w:tcPr>
          <w:p w14:paraId="7ADB06FA" w14:textId="77777777" w:rsidR="00034983" w:rsidRPr="00B7202D" w:rsidRDefault="00034983" w:rsidP="0007438B">
            <w:pPr>
              <w:pStyle w:val="Tabletext"/>
            </w:pPr>
          </w:p>
        </w:tc>
      </w:tr>
    </w:tbl>
    <w:p w14:paraId="1C44D695" w14:textId="77777777" w:rsidR="00034983" w:rsidRPr="00196BEF" w:rsidRDefault="00034983" w:rsidP="002D347F">
      <w:pPr>
        <w:pStyle w:val="Heading2"/>
      </w:pPr>
      <w:r w:rsidRPr="00196BEF">
        <w:t>1.3</w:t>
      </w:r>
      <w:r w:rsidRPr="00196BEF">
        <w:tab/>
        <w:t>Review of SDS for hazards arising from properties</w:t>
      </w:r>
    </w:p>
    <w:tbl>
      <w:tblPr>
        <w:tblW w:w="13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0"/>
      </w:tblGrid>
      <w:tr w:rsidR="00034983" w:rsidRPr="00D876D2" w14:paraId="32AEBB6D" w14:textId="77777777" w:rsidTr="00C15E06">
        <w:tc>
          <w:tcPr>
            <w:tcW w:w="13750" w:type="dxa"/>
          </w:tcPr>
          <w:p w14:paraId="17E8DDCF" w14:textId="77777777" w:rsidR="00034983" w:rsidRPr="003845FC" w:rsidRDefault="00034983" w:rsidP="0007438B">
            <w:pPr>
              <w:pStyle w:val="Tabletext"/>
              <w:rPr>
                <w:i/>
              </w:rPr>
            </w:pPr>
            <w:r w:rsidRPr="003845FC">
              <w:rPr>
                <w:i/>
              </w:rPr>
              <w:t xml:space="preserve"> [Focus on the intrinsic hazards of the dangerous goods arising from specific physical, chemical and toxicity properties] </w:t>
            </w:r>
          </w:p>
          <w:p w14:paraId="5B921335" w14:textId="77777777" w:rsidR="00034983" w:rsidRDefault="00034983" w:rsidP="0007438B">
            <w:pPr>
              <w:pStyle w:val="Tabletext"/>
            </w:pPr>
          </w:p>
          <w:p w14:paraId="0DF7BD43" w14:textId="77777777" w:rsidR="00034983" w:rsidRDefault="00034983" w:rsidP="0007438B">
            <w:pPr>
              <w:pStyle w:val="Tabletext"/>
            </w:pPr>
          </w:p>
          <w:p w14:paraId="7424611E" w14:textId="77777777" w:rsidR="00034983" w:rsidRPr="00001F5C" w:rsidRDefault="00034983" w:rsidP="0007438B">
            <w:pPr>
              <w:pStyle w:val="Tabletext"/>
            </w:pPr>
          </w:p>
        </w:tc>
      </w:tr>
    </w:tbl>
    <w:p w14:paraId="7459246E" w14:textId="77777777" w:rsidR="00034983" w:rsidRPr="00D876D2" w:rsidRDefault="00034983" w:rsidP="002D347F">
      <w:pPr>
        <w:pStyle w:val="Heading2"/>
      </w:pPr>
      <w:r>
        <w:lastRenderedPageBreak/>
        <w:t>1.4</w:t>
      </w:r>
      <w:r>
        <w:tab/>
        <w:t>List of previous dangerous goods i</w:t>
      </w:r>
      <w:r w:rsidRPr="00D876D2">
        <w:t>ncidents at this site</w:t>
      </w:r>
      <w:r>
        <w:t xml:space="preserve"> and control measures adopted in response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0"/>
      </w:tblGrid>
      <w:tr w:rsidR="00034983" w:rsidRPr="00F31919" w14:paraId="6D25596F" w14:textId="77777777" w:rsidTr="00C15E06">
        <w:trPr>
          <w:trHeight w:val="1721"/>
        </w:trPr>
        <w:tc>
          <w:tcPr>
            <w:tcW w:w="13750" w:type="dxa"/>
          </w:tcPr>
          <w:p w14:paraId="1AD77604" w14:textId="77777777" w:rsidR="00034983" w:rsidRPr="00F31919" w:rsidRDefault="00034983" w:rsidP="00F31919">
            <w:pPr>
              <w:pStyle w:val="Tabletext"/>
            </w:pPr>
          </w:p>
          <w:p w14:paraId="56D73A37" w14:textId="77777777" w:rsidR="00034983" w:rsidRPr="00F31919" w:rsidRDefault="00034983" w:rsidP="00F31919">
            <w:pPr>
              <w:pStyle w:val="Tabletext"/>
            </w:pPr>
          </w:p>
          <w:p w14:paraId="19E123C1" w14:textId="77777777" w:rsidR="00034983" w:rsidRPr="00F31919" w:rsidRDefault="00034983" w:rsidP="00F31919">
            <w:pPr>
              <w:pStyle w:val="Tabletext"/>
            </w:pPr>
          </w:p>
        </w:tc>
      </w:tr>
    </w:tbl>
    <w:p w14:paraId="2CECF0D4" w14:textId="3A4C1882" w:rsidR="00150994" w:rsidRPr="00DA18B7" w:rsidRDefault="00150994" w:rsidP="00DA18B7">
      <w:pPr>
        <w:pStyle w:val="Heading2"/>
      </w:pPr>
      <w:r w:rsidRPr="00DA18B7">
        <w:t>1.5</w:t>
      </w:r>
      <w:r w:rsidRPr="00DA18B7">
        <w:tab/>
        <w:t>Review your hierarchy of control</w:t>
      </w:r>
      <w:r w:rsidR="00522B52" w:rsidRPr="00DA18B7">
        <w:t>.</w:t>
      </w:r>
      <w:r w:rsidRPr="00DA18B7">
        <w:t xml:space="preserve"> </w:t>
      </w:r>
      <w:r w:rsidR="00522B52" w:rsidRPr="00DA18B7">
        <w:t>For example</w:t>
      </w:r>
      <w:r w:rsidR="003179A3" w:rsidRPr="00DA18B7">
        <w:t>,</w:t>
      </w:r>
      <w:r w:rsidR="00522B52" w:rsidRPr="00DA18B7">
        <w:t xml:space="preserve"> </w:t>
      </w:r>
      <w:r w:rsidRPr="00DA18B7">
        <w:t>whether the dangerous goods can be replaced by ano</w:t>
      </w:r>
      <w:r w:rsidR="00F31919">
        <w:t>ther substance less hazardous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0"/>
      </w:tblGrid>
      <w:tr w:rsidR="00150994" w:rsidRPr="00F31919" w14:paraId="68E595CE" w14:textId="77777777" w:rsidTr="00C15E06">
        <w:trPr>
          <w:trHeight w:val="1721"/>
        </w:trPr>
        <w:tc>
          <w:tcPr>
            <w:tcW w:w="13750" w:type="dxa"/>
          </w:tcPr>
          <w:p w14:paraId="18DFC1E5" w14:textId="77777777" w:rsidR="00150994" w:rsidRPr="00F31919" w:rsidRDefault="00150994" w:rsidP="00F31919">
            <w:pPr>
              <w:pStyle w:val="Tabletext"/>
            </w:pPr>
          </w:p>
          <w:p w14:paraId="5B1E3DFD" w14:textId="77777777" w:rsidR="00150994" w:rsidRPr="00F31919" w:rsidRDefault="00150994" w:rsidP="00F31919">
            <w:pPr>
              <w:pStyle w:val="Tabletext"/>
            </w:pPr>
          </w:p>
          <w:p w14:paraId="323CFDE9" w14:textId="77777777" w:rsidR="00150994" w:rsidRPr="00F31919" w:rsidRDefault="00150994" w:rsidP="00F31919">
            <w:pPr>
              <w:pStyle w:val="Tabletext"/>
            </w:pPr>
          </w:p>
        </w:tc>
      </w:tr>
    </w:tbl>
    <w:p w14:paraId="4CE4EB9D" w14:textId="0142196D" w:rsidR="00034983" w:rsidRPr="008536CE" w:rsidRDefault="00150994" w:rsidP="00F879F4">
      <w:pPr>
        <w:pStyle w:val="Heading1"/>
      </w:pPr>
      <w:r w:rsidRPr="001A39FE">
        <w:br w:type="page"/>
      </w:r>
      <w:r w:rsidR="00F879F4">
        <w:lastRenderedPageBreak/>
        <w:t>2</w:t>
      </w:r>
      <w:r w:rsidR="00F879F4">
        <w:tab/>
      </w:r>
      <w:r w:rsidR="00034983" w:rsidRPr="008536CE">
        <w:t xml:space="preserve">Application of an </w:t>
      </w:r>
      <w:r w:rsidR="00034983">
        <w:t>a</w:t>
      </w:r>
      <w:r w:rsidR="00034983" w:rsidRPr="008536CE">
        <w:t xml:space="preserve">pproved </w:t>
      </w:r>
      <w:r w:rsidR="00034983">
        <w:t>c</w:t>
      </w:r>
      <w:r w:rsidR="00034983" w:rsidRPr="008536CE">
        <w:t xml:space="preserve">ode of </w:t>
      </w:r>
      <w:r w:rsidR="00034983">
        <w:t>practice</w:t>
      </w:r>
    </w:p>
    <w:p w14:paraId="73A2708D" w14:textId="77777777" w:rsidR="006555C9" w:rsidRDefault="00034983" w:rsidP="00034983">
      <w:r w:rsidRPr="006555C9">
        <w:t xml:space="preserve">Use this section to identify </w:t>
      </w:r>
      <w:r w:rsidR="00514B7F" w:rsidRPr="006555C9">
        <w:t xml:space="preserve">and record </w:t>
      </w:r>
      <w:r w:rsidRPr="006555C9">
        <w:t>approved codes of practice that are applicable to your dangerous g</w:t>
      </w:r>
      <w:r w:rsidR="006555C9">
        <w:t>oods storage and handling site.</w:t>
      </w:r>
    </w:p>
    <w:p w14:paraId="4D7914A6" w14:textId="0F2B2099" w:rsidR="002C1602" w:rsidRDefault="00D53EC2" w:rsidP="00034983">
      <w:pPr>
        <w:rPr>
          <w:i/>
        </w:rPr>
      </w:pPr>
      <w:r>
        <w:t>Enter the a</w:t>
      </w:r>
      <w:r w:rsidR="0039118B" w:rsidRPr="002C1602">
        <w:t xml:space="preserve">pproved </w:t>
      </w:r>
      <w:r>
        <w:t>c</w:t>
      </w:r>
      <w:r w:rsidR="0039118B" w:rsidRPr="002C1602">
        <w:t>ode</w:t>
      </w:r>
      <w:r>
        <w:t>s</w:t>
      </w:r>
      <w:r w:rsidR="0039118B" w:rsidRPr="002C1602">
        <w:t xml:space="preserve"> of </w:t>
      </w:r>
      <w:r>
        <w:t>p</w:t>
      </w:r>
      <w:r w:rsidR="0039118B" w:rsidRPr="002C1602">
        <w:t>ractice</w:t>
      </w:r>
      <w:r>
        <w:t xml:space="preserve"> </w:t>
      </w:r>
      <w:r w:rsidR="00F27807">
        <w:t xml:space="preserve">in the table </w:t>
      </w:r>
      <w:r w:rsidR="0039118B" w:rsidRPr="002C1602">
        <w:t>below</w:t>
      </w:r>
      <w:r w:rsidR="00514B7F" w:rsidRPr="002C1602">
        <w:t xml:space="preserve"> that app</w:t>
      </w:r>
      <w:r w:rsidR="00090B27">
        <w:t>l</w:t>
      </w:r>
      <w:r w:rsidR="00F27807">
        <w:t>ies</w:t>
      </w:r>
      <w:r w:rsidR="00090B27">
        <w:t xml:space="preserve"> to your dangerous goods site </w:t>
      </w:r>
      <w:r w:rsidR="00090B27">
        <w:rPr>
          <w:i/>
        </w:rPr>
        <w:t>(s</w:t>
      </w:r>
      <w:r w:rsidR="002C1602">
        <w:rPr>
          <w:i/>
        </w:rPr>
        <w:t xml:space="preserve">ome examples </w:t>
      </w:r>
      <w:r w:rsidR="00F27807">
        <w:rPr>
          <w:i/>
        </w:rPr>
        <w:t xml:space="preserve">have been </w:t>
      </w:r>
      <w:r w:rsidR="002C1602">
        <w:rPr>
          <w:i/>
        </w:rPr>
        <w:t>provided</w:t>
      </w:r>
      <w:r w:rsidR="00090B27">
        <w:rPr>
          <w:i/>
        </w:rPr>
        <w:t>).</w:t>
      </w:r>
    </w:p>
    <w:p w14:paraId="3DB941DA" w14:textId="7AC2F7B6" w:rsidR="00F27807" w:rsidRPr="00D53EC2" w:rsidRDefault="00F27807" w:rsidP="00D53EC2">
      <w:pPr>
        <w:rPr>
          <w:i/>
        </w:rPr>
      </w:pPr>
      <w:r w:rsidRPr="00D53EC2">
        <w:rPr>
          <w:i/>
        </w:rPr>
        <w:t xml:space="preserve">Note: The full list of approved codes of practice under the Dangerous Goods Safety Act 2004 is available from </w:t>
      </w:r>
      <w:hyperlink r:id="rId7" w:history="1">
        <w:r w:rsidR="00763614" w:rsidRPr="00A44CFB">
          <w:rPr>
            <w:rStyle w:val="Hyperlink"/>
            <w:i/>
          </w:rPr>
          <w:t>Government Gazette</w:t>
        </w:r>
        <w:r w:rsidR="00AB186A" w:rsidRPr="00A44CFB">
          <w:rPr>
            <w:rStyle w:val="Hyperlink"/>
            <w:i/>
          </w:rPr>
          <w:t>, WA</w:t>
        </w:r>
        <w:r w:rsidR="00763614" w:rsidRPr="00A44CFB">
          <w:rPr>
            <w:rStyle w:val="Hyperlink"/>
            <w:i/>
          </w:rPr>
          <w:t xml:space="preserve"> </w:t>
        </w:r>
        <w:r w:rsidR="00AB186A" w:rsidRPr="00A44CFB">
          <w:rPr>
            <w:rStyle w:val="Hyperlink"/>
            <w:i/>
          </w:rPr>
          <w:t>- 28 August 2020</w:t>
        </w:r>
      </w:hyperlink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0"/>
        <w:gridCol w:w="10249"/>
        <w:gridCol w:w="1035"/>
        <w:gridCol w:w="1094"/>
      </w:tblGrid>
      <w:tr w:rsidR="00034983" w:rsidRPr="004F76CD" w14:paraId="40209E8C" w14:textId="77777777" w:rsidTr="000344EB">
        <w:trPr>
          <w:tblHeader/>
        </w:trPr>
        <w:tc>
          <w:tcPr>
            <w:tcW w:w="563" w:type="pct"/>
            <w:shd w:val="clear" w:color="auto" w:fill="006B6E"/>
          </w:tcPr>
          <w:p w14:paraId="4553F13E" w14:textId="12193C0B" w:rsidR="00034983" w:rsidRPr="004F76CD" w:rsidRDefault="00D53EC2" w:rsidP="001F6B1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Number</w:t>
            </w:r>
          </w:p>
        </w:tc>
        <w:tc>
          <w:tcPr>
            <w:tcW w:w="3674" w:type="pct"/>
            <w:shd w:val="clear" w:color="auto" w:fill="006B6E"/>
          </w:tcPr>
          <w:p w14:paraId="405AB2DD" w14:textId="619CB256" w:rsidR="00034983" w:rsidRPr="004F76CD" w:rsidRDefault="00D53EC2" w:rsidP="0007438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Title of approved codes of practice</w:t>
            </w:r>
          </w:p>
        </w:tc>
        <w:tc>
          <w:tcPr>
            <w:tcW w:w="371" w:type="pct"/>
            <w:shd w:val="clear" w:color="auto" w:fill="006B6E"/>
          </w:tcPr>
          <w:p w14:paraId="728C8BDE" w14:textId="7B3EEA39" w:rsidR="00034983" w:rsidRPr="004F76CD" w:rsidRDefault="00D53EC2" w:rsidP="001F6B1B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Edition</w:t>
            </w:r>
          </w:p>
        </w:tc>
        <w:tc>
          <w:tcPr>
            <w:tcW w:w="392" w:type="pct"/>
            <w:shd w:val="clear" w:color="auto" w:fill="006B6E"/>
          </w:tcPr>
          <w:p w14:paraId="14DEBDB6" w14:textId="440363AD" w:rsidR="00D53EC2" w:rsidRPr="004F76CD" w:rsidRDefault="00D53EC2" w:rsidP="00C13BFC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Applied?</w:t>
            </w:r>
            <w:r w:rsidR="00C13BFC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(Y/N)</w:t>
            </w:r>
          </w:p>
        </w:tc>
      </w:tr>
      <w:tr w:rsidR="00034983" w:rsidRPr="00111B2E" w14:paraId="4C0C181F" w14:textId="77777777" w:rsidTr="00D53EC2">
        <w:tc>
          <w:tcPr>
            <w:tcW w:w="5000" w:type="pct"/>
            <w:gridSpan w:val="4"/>
            <w:shd w:val="clear" w:color="auto" w:fill="808080" w:themeFill="background1" w:themeFillShade="80"/>
          </w:tcPr>
          <w:p w14:paraId="3E6F39E0" w14:textId="243123DB" w:rsidR="00514B7F" w:rsidRPr="00111B2E" w:rsidRDefault="001F6B1B" w:rsidP="001F6B1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Australian</w:t>
            </w:r>
            <w:r w:rsidR="003179A3">
              <w:rPr>
                <w:b/>
                <w:color w:val="FFFFFF" w:themeColor="background1"/>
              </w:rPr>
              <w:t xml:space="preserve"> or</w:t>
            </w:r>
            <w:r>
              <w:rPr>
                <w:b/>
                <w:color w:val="FFFFFF" w:themeColor="background1"/>
              </w:rPr>
              <w:t xml:space="preserve"> </w:t>
            </w:r>
            <w:r w:rsidR="003179A3">
              <w:rPr>
                <w:b/>
                <w:color w:val="FFFFFF" w:themeColor="background1"/>
              </w:rPr>
              <w:t xml:space="preserve">Australian/New Zealand </w:t>
            </w:r>
            <w:r>
              <w:rPr>
                <w:b/>
                <w:color w:val="FFFFFF" w:themeColor="background1"/>
              </w:rPr>
              <w:t>Standard</w:t>
            </w:r>
          </w:p>
        </w:tc>
      </w:tr>
      <w:tr w:rsidR="00034983" w:rsidRPr="00C969B7" w14:paraId="7D7BF206" w14:textId="77777777" w:rsidTr="000344EB">
        <w:tc>
          <w:tcPr>
            <w:tcW w:w="563" w:type="pct"/>
          </w:tcPr>
          <w:p w14:paraId="07063DA0" w14:textId="369A4B7A" w:rsidR="00034983" w:rsidRPr="00BE4395" w:rsidRDefault="002C1602" w:rsidP="00BE4395">
            <w:pPr>
              <w:pStyle w:val="Tabletext"/>
            </w:pPr>
            <w:r w:rsidRPr="00BE4395">
              <w:t>AS/NZS 1596</w:t>
            </w:r>
          </w:p>
        </w:tc>
        <w:tc>
          <w:tcPr>
            <w:tcW w:w="3674" w:type="pct"/>
          </w:tcPr>
          <w:p w14:paraId="1576C6DE" w14:textId="21A445EA" w:rsidR="00034983" w:rsidRPr="00BE4395" w:rsidRDefault="002C1602" w:rsidP="00BE4395">
            <w:pPr>
              <w:pStyle w:val="Tabletext"/>
            </w:pPr>
            <w:r w:rsidRPr="00BE4395">
              <w:t>The storage and handling of LP Gas</w:t>
            </w:r>
          </w:p>
        </w:tc>
        <w:tc>
          <w:tcPr>
            <w:tcW w:w="371" w:type="pct"/>
          </w:tcPr>
          <w:p w14:paraId="08B7FEC7" w14:textId="37B6D7E4" w:rsidR="00034983" w:rsidRPr="00BE4395" w:rsidRDefault="001F6B1B" w:rsidP="00BE4395">
            <w:pPr>
              <w:pStyle w:val="Tabletext"/>
              <w:jc w:val="center"/>
            </w:pPr>
            <w:r w:rsidRPr="00BE4395">
              <w:t>2014</w:t>
            </w:r>
          </w:p>
        </w:tc>
        <w:tc>
          <w:tcPr>
            <w:tcW w:w="392" w:type="pct"/>
          </w:tcPr>
          <w:p w14:paraId="15B5E0C0" w14:textId="49EBD0B6" w:rsidR="00034983" w:rsidRPr="00BE4395" w:rsidRDefault="00034983" w:rsidP="00BE4395">
            <w:pPr>
              <w:pStyle w:val="Tabletext"/>
            </w:pPr>
          </w:p>
        </w:tc>
      </w:tr>
      <w:tr w:rsidR="00090B27" w:rsidRPr="00C969B7" w14:paraId="10877506" w14:textId="77777777" w:rsidTr="000344EB">
        <w:tc>
          <w:tcPr>
            <w:tcW w:w="563" w:type="pct"/>
          </w:tcPr>
          <w:p w14:paraId="28ACE5C3" w14:textId="77777777" w:rsidR="00090B27" w:rsidRPr="00BE4395" w:rsidRDefault="00090B27" w:rsidP="00BE4395">
            <w:pPr>
              <w:pStyle w:val="Tabletext"/>
            </w:pPr>
            <w:r w:rsidRPr="00BE4395">
              <w:t>AS 1894</w:t>
            </w:r>
          </w:p>
        </w:tc>
        <w:tc>
          <w:tcPr>
            <w:tcW w:w="3674" w:type="pct"/>
          </w:tcPr>
          <w:p w14:paraId="0BF72EA1" w14:textId="77777777" w:rsidR="00090B27" w:rsidRPr="00BE4395" w:rsidRDefault="00090B27" w:rsidP="00BE4395">
            <w:pPr>
              <w:pStyle w:val="Tabletext"/>
            </w:pPr>
            <w:r w:rsidRPr="00BE4395">
              <w:t>The storage and handling of non-flammable cryogenic and refrigerated liquids</w:t>
            </w:r>
          </w:p>
        </w:tc>
        <w:tc>
          <w:tcPr>
            <w:tcW w:w="371" w:type="pct"/>
          </w:tcPr>
          <w:p w14:paraId="24C4803A" w14:textId="77777777" w:rsidR="00090B27" w:rsidRPr="00BE4395" w:rsidRDefault="00090B27" w:rsidP="00BE4395">
            <w:pPr>
              <w:pStyle w:val="Tabletext"/>
              <w:jc w:val="center"/>
            </w:pPr>
            <w:r w:rsidRPr="00BE4395">
              <w:t>1997</w:t>
            </w:r>
          </w:p>
        </w:tc>
        <w:tc>
          <w:tcPr>
            <w:tcW w:w="392" w:type="pct"/>
          </w:tcPr>
          <w:p w14:paraId="2177EB38" w14:textId="77777777" w:rsidR="00090B27" w:rsidRPr="00BE4395" w:rsidRDefault="00090B27" w:rsidP="00BE4395">
            <w:pPr>
              <w:pStyle w:val="Tabletext"/>
            </w:pPr>
          </w:p>
        </w:tc>
      </w:tr>
      <w:tr w:rsidR="00034983" w:rsidRPr="00C969B7" w14:paraId="7B7B79EE" w14:textId="77777777" w:rsidTr="000344EB">
        <w:tc>
          <w:tcPr>
            <w:tcW w:w="563" w:type="pct"/>
          </w:tcPr>
          <w:p w14:paraId="1700CCF0" w14:textId="57A280D4" w:rsidR="00034983" w:rsidRPr="00BE4395" w:rsidRDefault="002C1602" w:rsidP="00BE4395">
            <w:pPr>
              <w:pStyle w:val="Tabletext"/>
            </w:pPr>
            <w:r w:rsidRPr="00BE4395">
              <w:t>AS 1940</w:t>
            </w:r>
          </w:p>
        </w:tc>
        <w:tc>
          <w:tcPr>
            <w:tcW w:w="3674" w:type="pct"/>
          </w:tcPr>
          <w:p w14:paraId="14C2D74D" w14:textId="68FF9E74" w:rsidR="00034983" w:rsidRPr="00BE4395" w:rsidRDefault="002C1602" w:rsidP="00BE4395">
            <w:pPr>
              <w:pStyle w:val="Tabletext"/>
            </w:pPr>
            <w:r w:rsidRPr="00BE4395">
              <w:t>The storage and handling of flammable and combustible liquids</w:t>
            </w:r>
          </w:p>
        </w:tc>
        <w:tc>
          <w:tcPr>
            <w:tcW w:w="371" w:type="pct"/>
          </w:tcPr>
          <w:p w14:paraId="11CA5CB9" w14:textId="1238AC28" w:rsidR="00034983" w:rsidRPr="00BE4395" w:rsidRDefault="001F6B1B" w:rsidP="00BE4395">
            <w:pPr>
              <w:pStyle w:val="Tabletext"/>
              <w:jc w:val="center"/>
            </w:pPr>
            <w:r w:rsidRPr="00BE4395">
              <w:t>2017</w:t>
            </w:r>
          </w:p>
        </w:tc>
        <w:tc>
          <w:tcPr>
            <w:tcW w:w="392" w:type="pct"/>
          </w:tcPr>
          <w:p w14:paraId="1B53DE15" w14:textId="59E3F5F2" w:rsidR="00034983" w:rsidRPr="00BE4395" w:rsidRDefault="00034983" w:rsidP="00BE4395">
            <w:pPr>
              <w:pStyle w:val="Tabletext"/>
            </w:pPr>
          </w:p>
        </w:tc>
      </w:tr>
      <w:tr w:rsidR="00FD12EB" w:rsidRPr="00C969B7" w14:paraId="3F2B9606" w14:textId="77777777" w:rsidTr="00C42B3B">
        <w:tc>
          <w:tcPr>
            <w:tcW w:w="563" w:type="pct"/>
          </w:tcPr>
          <w:p w14:paraId="5D3A5AF5" w14:textId="77777777" w:rsidR="00FD12EB" w:rsidRDefault="00FD12EB" w:rsidP="00C42B3B">
            <w:pPr>
              <w:pStyle w:val="Tabletext"/>
            </w:pPr>
            <w:r>
              <w:t>AS/NZS 2022</w:t>
            </w:r>
          </w:p>
        </w:tc>
        <w:tc>
          <w:tcPr>
            <w:tcW w:w="3674" w:type="pct"/>
          </w:tcPr>
          <w:p w14:paraId="22C0532E" w14:textId="77777777" w:rsidR="00FD12EB" w:rsidRPr="00BE4395" w:rsidRDefault="00FD12EB" w:rsidP="00C42B3B">
            <w:pPr>
              <w:pStyle w:val="Tabletext"/>
            </w:pPr>
            <w:r w:rsidRPr="0039189E">
              <w:t>Anhydrous ammonia - Storage and handling</w:t>
            </w:r>
          </w:p>
        </w:tc>
        <w:tc>
          <w:tcPr>
            <w:tcW w:w="371" w:type="pct"/>
          </w:tcPr>
          <w:p w14:paraId="4743CDF3" w14:textId="77777777" w:rsidR="00FD12EB" w:rsidRDefault="00FD12EB" w:rsidP="00C42B3B">
            <w:pPr>
              <w:pStyle w:val="Tabletext"/>
              <w:jc w:val="center"/>
            </w:pPr>
            <w:r>
              <w:t>2003</w:t>
            </w:r>
          </w:p>
        </w:tc>
        <w:tc>
          <w:tcPr>
            <w:tcW w:w="392" w:type="pct"/>
          </w:tcPr>
          <w:p w14:paraId="0F40ACA3" w14:textId="77777777" w:rsidR="00FD12EB" w:rsidRPr="00BE4395" w:rsidRDefault="00FD12EB" w:rsidP="00C42B3B">
            <w:pPr>
              <w:pStyle w:val="Tabletext"/>
            </w:pPr>
          </w:p>
        </w:tc>
      </w:tr>
      <w:tr w:rsidR="00FD12EB" w:rsidRPr="00C969B7" w14:paraId="0E7DB1BA" w14:textId="77777777" w:rsidTr="00C42B3B">
        <w:tc>
          <w:tcPr>
            <w:tcW w:w="563" w:type="pct"/>
          </w:tcPr>
          <w:p w14:paraId="70291799" w14:textId="77777777" w:rsidR="00FD12EB" w:rsidRDefault="00FD12EB" w:rsidP="00C42B3B">
            <w:pPr>
              <w:pStyle w:val="Tabletext"/>
            </w:pPr>
            <w:r>
              <w:t>AS 2507</w:t>
            </w:r>
          </w:p>
        </w:tc>
        <w:tc>
          <w:tcPr>
            <w:tcW w:w="3674" w:type="pct"/>
          </w:tcPr>
          <w:p w14:paraId="737B3C6B" w14:textId="4DED8FAD" w:rsidR="00FD12EB" w:rsidRPr="00BE4395" w:rsidRDefault="00FD12EB" w:rsidP="00C42B3B">
            <w:pPr>
              <w:pStyle w:val="Tabletext"/>
            </w:pPr>
            <w:r w:rsidRPr="00FD12EB">
              <w:t>Storage and Handling of Agricultural and Veterinary Chemicals</w:t>
            </w:r>
          </w:p>
        </w:tc>
        <w:tc>
          <w:tcPr>
            <w:tcW w:w="371" w:type="pct"/>
          </w:tcPr>
          <w:p w14:paraId="59C9CE2E" w14:textId="77777777" w:rsidR="00FD12EB" w:rsidRDefault="00FD12EB" w:rsidP="00C42B3B">
            <w:pPr>
              <w:pStyle w:val="Tabletext"/>
              <w:jc w:val="center"/>
            </w:pPr>
            <w:r>
              <w:t>2025</w:t>
            </w:r>
          </w:p>
        </w:tc>
        <w:tc>
          <w:tcPr>
            <w:tcW w:w="392" w:type="pct"/>
          </w:tcPr>
          <w:p w14:paraId="2DF7978C" w14:textId="77777777" w:rsidR="00FD12EB" w:rsidRPr="00BE4395" w:rsidRDefault="00FD12EB" w:rsidP="00C42B3B">
            <w:pPr>
              <w:pStyle w:val="Tabletext"/>
            </w:pPr>
          </w:p>
        </w:tc>
      </w:tr>
      <w:tr w:rsidR="00FD12EB" w:rsidRPr="00C969B7" w14:paraId="05A9A780" w14:textId="77777777" w:rsidTr="00C42B3B">
        <w:tc>
          <w:tcPr>
            <w:tcW w:w="563" w:type="pct"/>
          </w:tcPr>
          <w:p w14:paraId="1C09E4E6" w14:textId="77777777" w:rsidR="00FD12EB" w:rsidRPr="00BE4395" w:rsidRDefault="00FD12EB" w:rsidP="00C42B3B">
            <w:pPr>
              <w:pStyle w:val="Tabletext"/>
            </w:pPr>
            <w:r>
              <w:t xml:space="preserve">AS </w:t>
            </w:r>
            <w:r w:rsidRPr="00BE4395">
              <w:t>2927</w:t>
            </w:r>
          </w:p>
        </w:tc>
        <w:tc>
          <w:tcPr>
            <w:tcW w:w="3674" w:type="pct"/>
          </w:tcPr>
          <w:p w14:paraId="429F1103" w14:textId="77777777" w:rsidR="00FD12EB" w:rsidRPr="00BE4395" w:rsidRDefault="00FD12EB" w:rsidP="00C42B3B">
            <w:pPr>
              <w:pStyle w:val="Tabletext"/>
            </w:pPr>
            <w:r w:rsidRPr="00BE4395">
              <w:t>The storage and handling of liquefied chlorine gas</w:t>
            </w:r>
          </w:p>
        </w:tc>
        <w:tc>
          <w:tcPr>
            <w:tcW w:w="371" w:type="pct"/>
          </w:tcPr>
          <w:p w14:paraId="6B5C888A" w14:textId="77777777" w:rsidR="00FD12EB" w:rsidRPr="00BE4395" w:rsidRDefault="00FD12EB" w:rsidP="00C42B3B">
            <w:pPr>
              <w:pStyle w:val="Tabletext"/>
              <w:jc w:val="center"/>
            </w:pPr>
            <w:r>
              <w:t>2019</w:t>
            </w:r>
          </w:p>
        </w:tc>
        <w:tc>
          <w:tcPr>
            <w:tcW w:w="392" w:type="pct"/>
          </w:tcPr>
          <w:p w14:paraId="57EEF7EA" w14:textId="77777777" w:rsidR="00FD12EB" w:rsidRPr="00BE4395" w:rsidRDefault="00FD12EB" w:rsidP="00C42B3B">
            <w:pPr>
              <w:pStyle w:val="Tabletext"/>
            </w:pPr>
          </w:p>
        </w:tc>
      </w:tr>
      <w:tr w:rsidR="00FD12EB" w:rsidRPr="00C969B7" w14:paraId="24107249" w14:textId="77777777" w:rsidTr="00C42B3B">
        <w:tc>
          <w:tcPr>
            <w:tcW w:w="563" w:type="pct"/>
          </w:tcPr>
          <w:p w14:paraId="1636E19F" w14:textId="77777777" w:rsidR="00FD12EB" w:rsidRPr="00BE4395" w:rsidRDefault="00FD12EB" w:rsidP="00C42B3B">
            <w:pPr>
              <w:pStyle w:val="Tabletext"/>
            </w:pPr>
            <w:r w:rsidRPr="00BE4395">
              <w:t>AS 3780</w:t>
            </w:r>
          </w:p>
        </w:tc>
        <w:tc>
          <w:tcPr>
            <w:tcW w:w="3674" w:type="pct"/>
          </w:tcPr>
          <w:p w14:paraId="527A3BEB" w14:textId="77777777" w:rsidR="00FD12EB" w:rsidRPr="00BE4395" w:rsidRDefault="00FD12EB" w:rsidP="00C42B3B">
            <w:pPr>
              <w:pStyle w:val="Tabletext"/>
            </w:pPr>
            <w:r w:rsidRPr="00BE4395">
              <w:t>The storage and handling of corrosive substances</w:t>
            </w:r>
          </w:p>
        </w:tc>
        <w:tc>
          <w:tcPr>
            <w:tcW w:w="371" w:type="pct"/>
          </w:tcPr>
          <w:p w14:paraId="36599830" w14:textId="77777777" w:rsidR="00FD12EB" w:rsidRPr="00BE4395" w:rsidRDefault="00FD12EB" w:rsidP="00C42B3B">
            <w:pPr>
              <w:pStyle w:val="Tabletext"/>
              <w:jc w:val="center"/>
            </w:pPr>
            <w:r>
              <w:t>2023</w:t>
            </w:r>
          </w:p>
        </w:tc>
        <w:tc>
          <w:tcPr>
            <w:tcW w:w="392" w:type="pct"/>
          </w:tcPr>
          <w:p w14:paraId="26303FE8" w14:textId="77777777" w:rsidR="00FD12EB" w:rsidRPr="00BE4395" w:rsidRDefault="00FD12EB" w:rsidP="00C42B3B">
            <w:pPr>
              <w:pStyle w:val="Tabletext"/>
            </w:pPr>
          </w:p>
        </w:tc>
      </w:tr>
      <w:tr w:rsidR="00FD12EB" w:rsidRPr="00C969B7" w14:paraId="08445315" w14:textId="77777777" w:rsidTr="00C42B3B">
        <w:tc>
          <w:tcPr>
            <w:tcW w:w="563" w:type="pct"/>
          </w:tcPr>
          <w:p w14:paraId="0DF4097A" w14:textId="77777777" w:rsidR="00FD12EB" w:rsidRPr="00BE4395" w:rsidRDefault="00FD12EB" w:rsidP="00C42B3B">
            <w:pPr>
              <w:pStyle w:val="Tabletext"/>
            </w:pPr>
            <w:r w:rsidRPr="00BE4395">
              <w:t>AS/NZS 3833</w:t>
            </w:r>
          </w:p>
        </w:tc>
        <w:tc>
          <w:tcPr>
            <w:tcW w:w="3674" w:type="pct"/>
          </w:tcPr>
          <w:p w14:paraId="661C3795" w14:textId="77777777" w:rsidR="00FD12EB" w:rsidRPr="00BE4395" w:rsidRDefault="00FD12EB" w:rsidP="00C42B3B">
            <w:pPr>
              <w:pStyle w:val="Tabletext"/>
            </w:pPr>
            <w:r w:rsidRPr="00BE4395">
              <w:t>The storage and handling of mixed classes of dangerous goods in packages and intermediate bulk containers</w:t>
            </w:r>
          </w:p>
        </w:tc>
        <w:tc>
          <w:tcPr>
            <w:tcW w:w="371" w:type="pct"/>
          </w:tcPr>
          <w:p w14:paraId="638D2AB0" w14:textId="77777777" w:rsidR="00FD12EB" w:rsidRPr="00BE4395" w:rsidRDefault="00FD12EB" w:rsidP="00C42B3B">
            <w:pPr>
              <w:pStyle w:val="Tabletext"/>
              <w:jc w:val="center"/>
            </w:pPr>
            <w:r>
              <w:t>2024</w:t>
            </w:r>
          </w:p>
        </w:tc>
        <w:tc>
          <w:tcPr>
            <w:tcW w:w="392" w:type="pct"/>
          </w:tcPr>
          <w:p w14:paraId="39ABA0CB" w14:textId="77777777" w:rsidR="00FD12EB" w:rsidRPr="00BE4395" w:rsidRDefault="00FD12EB" w:rsidP="00C42B3B">
            <w:pPr>
              <w:pStyle w:val="Tabletext"/>
            </w:pPr>
          </w:p>
        </w:tc>
      </w:tr>
      <w:tr w:rsidR="00FD12EB" w:rsidRPr="00C969B7" w14:paraId="5885BD20" w14:textId="77777777" w:rsidTr="00C42B3B">
        <w:tc>
          <w:tcPr>
            <w:tcW w:w="563" w:type="pct"/>
          </w:tcPr>
          <w:p w14:paraId="1AF384C0" w14:textId="77777777" w:rsidR="00FD12EB" w:rsidRPr="00BE4395" w:rsidRDefault="00FD12EB" w:rsidP="00C42B3B">
            <w:pPr>
              <w:pStyle w:val="Tabletext"/>
            </w:pPr>
            <w:r>
              <w:t>AS 3961</w:t>
            </w:r>
          </w:p>
        </w:tc>
        <w:tc>
          <w:tcPr>
            <w:tcW w:w="3674" w:type="pct"/>
          </w:tcPr>
          <w:p w14:paraId="0B386D01" w14:textId="77777777" w:rsidR="00FD12EB" w:rsidRPr="00BE4395" w:rsidRDefault="00FD12EB" w:rsidP="00C42B3B">
            <w:pPr>
              <w:pStyle w:val="Tabletext"/>
            </w:pPr>
            <w:r w:rsidRPr="0039189E">
              <w:t>The storage and handling of liquefied natural gas</w:t>
            </w:r>
          </w:p>
        </w:tc>
        <w:tc>
          <w:tcPr>
            <w:tcW w:w="371" w:type="pct"/>
          </w:tcPr>
          <w:p w14:paraId="0EBA7C22" w14:textId="77777777" w:rsidR="00FD12EB" w:rsidRPr="00BE4395" w:rsidRDefault="00FD12EB" w:rsidP="00C42B3B">
            <w:pPr>
              <w:pStyle w:val="Tabletext"/>
              <w:jc w:val="center"/>
            </w:pPr>
            <w:r>
              <w:t>2017</w:t>
            </w:r>
          </w:p>
        </w:tc>
        <w:tc>
          <w:tcPr>
            <w:tcW w:w="392" w:type="pct"/>
          </w:tcPr>
          <w:p w14:paraId="2338E3BE" w14:textId="77777777" w:rsidR="00FD12EB" w:rsidRPr="00BE4395" w:rsidRDefault="00FD12EB" w:rsidP="00C42B3B">
            <w:pPr>
              <w:pStyle w:val="Tabletext"/>
            </w:pPr>
          </w:p>
        </w:tc>
      </w:tr>
      <w:tr w:rsidR="00034983" w:rsidRPr="00C969B7" w14:paraId="116D7B34" w14:textId="77777777" w:rsidTr="000344EB">
        <w:tc>
          <w:tcPr>
            <w:tcW w:w="563" w:type="pct"/>
          </w:tcPr>
          <w:p w14:paraId="657A1260" w14:textId="6991D77C" w:rsidR="00034983" w:rsidRPr="00BE4395" w:rsidRDefault="002C1602" w:rsidP="00BE4395">
            <w:pPr>
              <w:pStyle w:val="Tabletext"/>
            </w:pPr>
            <w:r w:rsidRPr="00BE4395">
              <w:t>AS 4326</w:t>
            </w:r>
          </w:p>
        </w:tc>
        <w:tc>
          <w:tcPr>
            <w:tcW w:w="3674" w:type="pct"/>
          </w:tcPr>
          <w:p w14:paraId="550F7EBB" w14:textId="77777777" w:rsidR="002C1602" w:rsidRPr="00BE4395" w:rsidRDefault="002C1602" w:rsidP="00BE4395">
            <w:pPr>
              <w:pStyle w:val="Tabletext"/>
            </w:pPr>
            <w:r w:rsidRPr="00BE4395">
              <w:t>The storage and handling of oxidizing agents</w:t>
            </w:r>
          </w:p>
          <w:p w14:paraId="171FDBCF" w14:textId="6954F672" w:rsidR="00034983" w:rsidRPr="00902A00" w:rsidRDefault="00B733B3" w:rsidP="0039189E">
            <w:pPr>
              <w:pStyle w:val="Tabletext"/>
              <w:rPr>
                <w:i/>
              </w:rPr>
            </w:pPr>
            <w:r w:rsidRPr="00902A00">
              <w:rPr>
                <w:i/>
              </w:rPr>
              <w:t>Note:</w:t>
            </w:r>
            <w:r w:rsidR="002C1602" w:rsidRPr="00902A00">
              <w:rPr>
                <w:i/>
              </w:rPr>
              <w:t xml:space="preserve"> AS 4326 is not applicable to solid ammonium nitrate. For the safe storage of solid ammonium nitrate please refer to the </w:t>
            </w:r>
            <w:r w:rsidR="00365717">
              <w:rPr>
                <w:i/>
              </w:rPr>
              <w:t>LGIRS</w:t>
            </w:r>
            <w:r w:rsidR="002C1602" w:rsidRPr="00902A00">
              <w:rPr>
                <w:i/>
              </w:rPr>
              <w:t xml:space="preserve"> code of practice below</w:t>
            </w:r>
          </w:p>
        </w:tc>
        <w:tc>
          <w:tcPr>
            <w:tcW w:w="371" w:type="pct"/>
          </w:tcPr>
          <w:p w14:paraId="3C4057C9" w14:textId="7E56C70E" w:rsidR="00034983" w:rsidRPr="00BE4395" w:rsidRDefault="001F6B1B" w:rsidP="00BE4395">
            <w:pPr>
              <w:pStyle w:val="Tabletext"/>
              <w:jc w:val="center"/>
            </w:pPr>
            <w:r w:rsidRPr="00BE4395">
              <w:t>2008</w:t>
            </w:r>
          </w:p>
        </w:tc>
        <w:tc>
          <w:tcPr>
            <w:tcW w:w="392" w:type="pct"/>
          </w:tcPr>
          <w:p w14:paraId="0B748DB8" w14:textId="579AD895" w:rsidR="00034983" w:rsidRPr="00BE4395" w:rsidRDefault="00034983" w:rsidP="00BE4395">
            <w:pPr>
              <w:pStyle w:val="Tabletext"/>
            </w:pPr>
          </w:p>
        </w:tc>
      </w:tr>
      <w:tr w:rsidR="00034983" w:rsidRPr="00C969B7" w14:paraId="36FEAC11" w14:textId="77777777" w:rsidTr="000344EB">
        <w:tc>
          <w:tcPr>
            <w:tcW w:w="563" w:type="pct"/>
          </w:tcPr>
          <w:p w14:paraId="301C2593" w14:textId="5712F6C9" w:rsidR="00034983" w:rsidRPr="00BE4395" w:rsidRDefault="002C1602" w:rsidP="00BE4395">
            <w:pPr>
              <w:pStyle w:val="Tabletext"/>
            </w:pPr>
            <w:r w:rsidRPr="00BE4395">
              <w:t>AS 4332</w:t>
            </w:r>
          </w:p>
        </w:tc>
        <w:tc>
          <w:tcPr>
            <w:tcW w:w="3674" w:type="pct"/>
          </w:tcPr>
          <w:p w14:paraId="42DA4E45" w14:textId="2ED69846" w:rsidR="00034983" w:rsidRPr="00BE4395" w:rsidRDefault="002C1602" w:rsidP="00BE4395">
            <w:pPr>
              <w:pStyle w:val="Tabletext"/>
            </w:pPr>
            <w:r w:rsidRPr="00BE4395">
              <w:t>The storage and handling of gases in cylinders</w:t>
            </w:r>
          </w:p>
        </w:tc>
        <w:tc>
          <w:tcPr>
            <w:tcW w:w="371" w:type="pct"/>
          </w:tcPr>
          <w:p w14:paraId="4BF98D0D" w14:textId="69A22DEB" w:rsidR="00034983" w:rsidRPr="00BE4395" w:rsidRDefault="001F6B1B" w:rsidP="00BE4395">
            <w:pPr>
              <w:pStyle w:val="Tabletext"/>
              <w:jc w:val="center"/>
            </w:pPr>
            <w:r w:rsidRPr="00BE4395">
              <w:t>2004</w:t>
            </w:r>
          </w:p>
        </w:tc>
        <w:tc>
          <w:tcPr>
            <w:tcW w:w="392" w:type="pct"/>
          </w:tcPr>
          <w:p w14:paraId="3FA4F959" w14:textId="6FE09C6E" w:rsidR="00034983" w:rsidRPr="00BE4395" w:rsidRDefault="00034983" w:rsidP="00BE4395">
            <w:pPr>
              <w:pStyle w:val="Tabletext"/>
            </w:pPr>
          </w:p>
        </w:tc>
      </w:tr>
      <w:tr w:rsidR="00034983" w:rsidRPr="00C969B7" w14:paraId="3D0F3A22" w14:textId="77777777" w:rsidTr="000344EB">
        <w:tc>
          <w:tcPr>
            <w:tcW w:w="563" w:type="pct"/>
          </w:tcPr>
          <w:p w14:paraId="631BCEC2" w14:textId="2A741052" w:rsidR="00034983" w:rsidRPr="00BE4395" w:rsidRDefault="002C1602" w:rsidP="00BE4395">
            <w:pPr>
              <w:pStyle w:val="Tabletext"/>
            </w:pPr>
            <w:r w:rsidRPr="00BE4395">
              <w:t>AS 4452</w:t>
            </w:r>
          </w:p>
        </w:tc>
        <w:tc>
          <w:tcPr>
            <w:tcW w:w="3674" w:type="pct"/>
          </w:tcPr>
          <w:p w14:paraId="3CD7C65D" w14:textId="19FE0E6A" w:rsidR="00034983" w:rsidRPr="00BE4395" w:rsidRDefault="002C1602" w:rsidP="00BE4395">
            <w:pPr>
              <w:pStyle w:val="Tabletext"/>
            </w:pPr>
            <w:r w:rsidRPr="00BE4395">
              <w:t>The storage and handling of toxic substances</w:t>
            </w:r>
          </w:p>
        </w:tc>
        <w:tc>
          <w:tcPr>
            <w:tcW w:w="371" w:type="pct"/>
          </w:tcPr>
          <w:p w14:paraId="3CE1A81D" w14:textId="58423416" w:rsidR="00034983" w:rsidRPr="00BE4395" w:rsidRDefault="00BD0C3B" w:rsidP="00BE4395">
            <w:pPr>
              <w:pStyle w:val="Tabletext"/>
              <w:jc w:val="center"/>
            </w:pPr>
            <w:r>
              <w:t>2025</w:t>
            </w:r>
          </w:p>
        </w:tc>
        <w:tc>
          <w:tcPr>
            <w:tcW w:w="392" w:type="pct"/>
          </w:tcPr>
          <w:p w14:paraId="37FB4191" w14:textId="0DE18062" w:rsidR="00034983" w:rsidRPr="00BE4395" w:rsidRDefault="00034983" w:rsidP="00BE4395">
            <w:pPr>
              <w:pStyle w:val="Tabletext"/>
            </w:pPr>
          </w:p>
        </w:tc>
      </w:tr>
      <w:tr w:rsidR="00FD12EB" w:rsidRPr="00C969B7" w14:paraId="526697CA" w14:textId="77777777" w:rsidTr="000344EB">
        <w:tc>
          <w:tcPr>
            <w:tcW w:w="563" w:type="pct"/>
          </w:tcPr>
          <w:p w14:paraId="4782A4E7" w14:textId="0EBA994E" w:rsidR="00FD12EB" w:rsidRPr="00BE4395" w:rsidRDefault="00FD12EB" w:rsidP="00BE4395">
            <w:pPr>
              <w:pStyle w:val="Tabletext"/>
            </w:pPr>
            <w:r>
              <w:t>AS/NZS 4681</w:t>
            </w:r>
          </w:p>
        </w:tc>
        <w:tc>
          <w:tcPr>
            <w:tcW w:w="3674" w:type="pct"/>
          </w:tcPr>
          <w:p w14:paraId="79FD181E" w14:textId="01AE8F9E" w:rsidR="00FD12EB" w:rsidRPr="00BE4395" w:rsidRDefault="00FD12EB" w:rsidP="00BE4395">
            <w:pPr>
              <w:pStyle w:val="Tabletext"/>
            </w:pPr>
            <w:r w:rsidRPr="00FD12EB">
              <w:t>The storage and handling of Class 9 (miscellaneous) dangerous goods and articles</w:t>
            </w:r>
          </w:p>
        </w:tc>
        <w:tc>
          <w:tcPr>
            <w:tcW w:w="371" w:type="pct"/>
          </w:tcPr>
          <w:p w14:paraId="7D932DCE" w14:textId="08D13CFA" w:rsidR="00FD12EB" w:rsidRPr="00BE4395" w:rsidRDefault="00FD12EB" w:rsidP="00BE4395">
            <w:pPr>
              <w:pStyle w:val="Tabletext"/>
              <w:jc w:val="center"/>
            </w:pPr>
            <w:r>
              <w:t>2000</w:t>
            </w:r>
          </w:p>
        </w:tc>
        <w:tc>
          <w:tcPr>
            <w:tcW w:w="392" w:type="pct"/>
          </w:tcPr>
          <w:p w14:paraId="1251423B" w14:textId="77777777" w:rsidR="00FD12EB" w:rsidRPr="00BE4395" w:rsidRDefault="00FD12EB" w:rsidP="00BE4395">
            <w:pPr>
              <w:pStyle w:val="Tabletext"/>
            </w:pPr>
          </w:p>
        </w:tc>
      </w:tr>
      <w:tr w:rsidR="001F2CEE" w:rsidRPr="00C969B7" w14:paraId="55E5DA62" w14:textId="77777777" w:rsidTr="00C42B3B">
        <w:tc>
          <w:tcPr>
            <w:tcW w:w="563" w:type="pct"/>
          </w:tcPr>
          <w:p w14:paraId="22EF1AEA" w14:textId="77777777" w:rsidR="001F2CEE" w:rsidRPr="00BE4395" w:rsidRDefault="001F2CEE" w:rsidP="00C42B3B">
            <w:pPr>
              <w:pStyle w:val="Tabletext"/>
            </w:pPr>
            <w:r w:rsidRPr="00BE4395">
              <w:t>AS/NZS 5026</w:t>
            </w:r>
          </w:p>
        </w:tc>
        <w:tc>
          <w:tcPr>
            <w:tcW w:w="3674" w:type="pct"/>
          </w:tcPr>
          <w:p w14:paraId="49E841A6" w14:textId="77777777" w:rsidR="001F2CEE" w:rsidRPr="00BE4395" w:rsidRDefault="001F2CEE" w:rsidP="00C42B3B">
            <w:pPr>
              <w:pStyle w:val="Tabletext"/>
            </w:pPr>
            <w:r w:rsidRPr="00BE4395">
              <w:t>The storage and handling of Class 4 dangerous goods</w:t>
            </w:r>
          </w:p>
        </w:tc>
        <w:tc>
          <w:tcPr>
            <w:tcW w:w="371" w:type="pct"/>
          </w:tcPr>
          <w:p w14:paraId="6E2B5172" w14:textId="77777777" w:rsidR="001F2CEE" w:rsidRPr="00BE4395" w:rsidRDefault="001F2CEE" w:rsidP="00C42B3B">
            <w:pPr>
              <w:pStyle w:val="Tabletext"/>
              <w:jc w:val="center"/>
            </w:pPr>
            <w:r w:rsidRPr="00BE4395">
              <w:t>2012</w:t>
            </w:r>
          </w:p>
        </w:tc>
        <w:tc>
          <w:tcPr>
            <w:tcW w:w="392" w:type="pct"/>
          </w:tcPr>
          <w:p w14:paraId="0EE081F2" w14:textId="77777777" w:rsidR="001F2CEE" w:rsidRPr="00BE4395" w:rsidRDefault="001F2CEE" w:rsidP="00C42B3B">
            <w:pPr>
              <w:pStyle w:val="Tabletext"/>
            </w:pPr>
          </w:p>
        </w:tc>
      </w:tr>
      <w:tr w:rsidR="001F6B1B" w:rsidRPr="00C969B7" w14:paraId="2248D875" w14:textId="77777777" w:rsidTr="000344EB">
        <w:tc>
          <w:tcPr>
            <w:tcW w:w="563" w:type="pct"/>
          </w:tcPr>
          <w:p w14:paraId="35B4F868" w14:textId="77777777" w:rsidR="001F6B1B" w:rsidRPr="00BE4395" w:rsidRDefault="001F6B1B" w:rsidP="00BE4395">
            <w:pPr>
              <w:pStyle w:val="Tabletext"/>
            </w:pPr>
            <w:r w:rsidRPr="00BE4395">
              <w:t>AS/NZS 5149</w:t>
            </w:r>
          </w:p>
        </w:tc>
        <w:tc>
          <w:tcPr>
            <w:tcW w:w="3674" w:type="pct"/>
          </w:tcPr>
          <w:p w14:paraId="7AAA8D16" w14:textId="77777777" w:rsidR="001F6B1B" w:rsidRPr="00BE4395" w:rsidRDefault="001F6B1B" w:rsidP="00BE4395">
            <w:pPr>
              <w:pStyle w:val="Tabletext"/>
            </w:pPr>
            <w:r w:rsidRPr="00BE4395">
              <w:t>Refrigerating systems and heat pumps - Safety and environmental requirements (consisting of four standards)</w:t>
            </w:r>
          </w:p>
        </w:tc>
        <w:tc>
          <w:tcPr>
            <w:tcW w:w="371" w:type="pct"/>
          </w:tcPr>
          <w:p w14:paraId="7BF386FD" w14:textId="2D396CAC" w:rsidR="001F6B1B" w:rsidRPr="00BE4395" w:rsidRDefault="001F6B1B" w:rsidP="00BE4395">
            <w:pPr>
              <w:pStyle w:val="Tabletext"/>
              <w:jc w:val="center"/>
            </w:pPr>
            <w:r w:rsidRPr="00BE4395">
              <w:t>2016</w:t>
            </w:r>
          </w:p>
        </w:tc>
        <w:tc>
          <w:tcPr>
            <w:tcW w:w="392" w:type="pct"/>
          </w:tcPr>
          <w:p w14:paraId="488E9DCF" w14:textId="77777777" w:rsidR="001F6B1B" w:rsidRPr="00BE4395" w:rsidRDefault="001F6B1B" w:rsidP="00BE4395">
            <w:pPr>
              <w:pStyle w:val="Tabletext"/>
            </w:pPr>
          </w:p>
        </w:tc>
      </w:tr>
    </w:tbl>
    <w:p w14:paraId="0D966EE3" w14:textId="18AF0B30" w:rsidR="00F27807" w:rsidRPr="00902A00" w:rsidRDefault="00F27807" w:rsidP="00902A00">
      <w:r w:rsidRPr="00902A00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3"/>
        <w:gridCol w:w="28"/>
        <w:gridCol w:w="10057"/>
        <w:gridCol w:w="192"/>
        <w:gridCol w:w="1035"/>
        <w:gridCol w:w="22"/>
        <w:gridCol w:w="1071"/>
      </w:tblGrid>
      <w:tr w:rsidR="00967EA2" w:rsidRPr="004F76CD" w14:paraId="05BB4852" w14:textId="77777777" w:rsidTr="00C42B3B">
        <w:trPr>
          <w:tblHeader/>
        </w:trPr>
        <w:tc>
          <w:tcPr>
            <w:tcW w:w="563" w:type="pct"/>
            <w:gridSpan w:val="2"/>
            <w:shd w:val="clear" w:color="auto" w:fill="006B6E"/>
          </w:tcPr>
          <w:p w14:paraId="3713190F" w14:textId="77777777" w:rsidR="00967EA2" w:rsidRPr="004F76CD" w:rsidRDefault="00967EA2" w:rsidP="00C42B3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Number</w:t>
            </w:r>
          </w:p>
        </w:tc>
        <w:tc>
          <w:tcPr>
            <w:tcW w:w="3674" w:type="pct"/>
            <w:gridSpan w:val="2"/>
            <w:shd w:val="clear" w:color="auto" w:fill="006B6E"/>
          </w:tcPr>
          <w:p w14:paraId="72B518A2" w14:textId="77777777" w:rsidR="00967EA2" w:rsidRPr="004F76CD" w:rsidRDefault="00967EA2" w:rsidP="00C42B3B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Title of approved codes of practice</w:t>
            </w:r>
          </w:p>
        </w:tc>
        <w:tc>
          <w:tcPr>
            <w:tcW w:w="371" w:type="pct"/>
            <w:shd w:val="clear" w:color="auto" w:fill="006B6E"/>
          </w:tcPr>
          <w:p w14:paraId="287EE3EE" w14:textId="77777777" w:rsidR="00967EA2" w:rsidRPr="004F76CD" w:rsidRDefault="00967EA2" w:rsidP="00C42B3B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Edition</w:t>
            </w:r>
          </w:p>
        </w:tc>
        <w:tc>
          <w:tcPr>
            <w:tcW w:w="392" w:type="pct"/>
            <w:gridSpan w:val="2"/>
            <w:shd w:val="clear" w:color="auto" w:fill="006B6E"/>
          </w:tcPr>
          <w:p w14:paraId="26FAFCA7" w14:textId="77777777" w:rsidR="00967EA2" w:rsidRPr="004F76CD" w:rsidRDefault="00967EA2" w:rsidP="00C42B3B">
            <w:pPr>
              <w:pStyle w:val="Tabletex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Applied? (Y/N)</w:t>
            </w:r>
          </w:p>
        </w:tc>
      </w:tr>
      <w:tr w:rsidR="00F27807" w:rsidRPr="00111B2E" w14:paraId="65704B67" w14:textId="77777777" w:rsidTr="00345E91">
        <w:tc>
          <w:tcPr>
            <w:tcW w:w="5000" w:type="pct"/>
            <w:gridSpan w:val="7"/>
            <w:shd w:val="clear" w:color="auto" w:fill="808080" w:themeFill="background1" w:themeFillShade="80"/>
          </w:tcPr>
          <w:p w14:paraId="0DD5FDA5" w14:textId="5B7EB8B3" w:rsidR="00F27807" w:rsidRPr="00111B2E" w:rsidRDefault="00F27807" w:rsidP="0039189E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Department of </w:t>
            </w:r>
            <w:r w:rsidR="00365717">
              <w:rPr>
                <w:b/>
                <w:color w:val="FFFFFF" w:themeColor="background1"/>
              </w:rPr>
              <w:t>Local Government</w:t>
            </w:r>
            <w:r>
              <w:rPr>
                <w:b/>
                <w:color w:val="FFFFFF" w:themeColor="background1"/>
              </w:rPr>
              <w:t>, Industry Regulation and Safety</w:t>
            </w:r>
          </w:p>
        </w:tc>
      </w:tr>
      <w:tr w:rsidR="00F27807" w:rsidRPr="00C969B7" w14:paraId="1AD41ED2" w14:textId="77777777" w:rsidTr="00967EA2">
        <w:tc>
          <w:tcPr>
            <w:tcW w:w="553" w:type="pct"/>
          </w:tcPr>
          <w:p w14:paraId="20098B8E" w14:textId="77777777" w:rsidR="00F27807" w:rsidRPr="00C969B7" w:rsidRDefault="00F27807" w:rsidP="0039189E">
            <w:pPr>
              <w:pStyle w:val="Tabletext"/>
            </w:pPr>
            <w:r>
              <w:t>N/A</w:t>
            </w:r>
          </w:p>
        </w:tc>
        <w:tc>
          <w:tcPr>
            <w:tcW w:w="3615" w:type="pct"/>
            <w:gridSpan w:val="2"/>
          </w:tcPr>
          <w:p w14:paraId="293B97F6" w14:textId="543F8FA3" w:rsidR="00F27807" w:rsidRPr="00C969B7" w:rsidRDefault="00F27807" w:rsidP="004C774C">
            <w:pPr>
              <w:pStyle w:val="Tabletext"/>
            </w:pPr>
            <w:r>
              <w:t xml:space="preserve">Code of Practice </w:t>
            </w:r>
            <w:r w:rsidR="004C774C">
              <w:t>–</w:t>
            </w:r>
            <w:r>
              <w:t xml:space="preserve"> Safe</w:t>
            </w:r>
            <w:r w:rsidR="004C774C">
              <w:t xml:space="preserve"> </w:t>
            </w:r>
            <w:r>
              <w:t>storage of solid ammonium nitrate</w:t>
            </w:r>
          </w:p>
        </w:tc>
        <w:tc>
          <w:tcPr>
            <w:tcW w:w="448" w:type="pct"/>
            <w:gridSpan w:val="3"/>
          </w:tcPr>
          <w:p w14:paraId="6E4175E1" w14:textId="1B388707" w:rsidR="00F27807" w:rsidRPr="00C969B7" w:rsidRDefault="001E5925" w:rsidP="0039189E">
            <w:pPr>
              <w:pStyle w:val="Tabletext"/>
              <w:jc w:val="center"/>
            </w:pPr>
            <w:r>
              <w:t>4th</w:t>
            </w:r>
            <w:r w:rsidR="00F27807">
              <w:t xml:space="preserve"> Edition</w:t>
            </w:r>
          </w:p>
        </w:tc>
        <w:tc>
          <w:tcPr>
            <w:tcW w:w="384" w:type="pct"/>
          </w:tcPr>
          <w:p w14:paraId="60543DCF" w14:textId="77777777" w:rsidR="00F27807" w:rsidRPr="00C969B7" w:rsidRDefault="00F27807" w:rsidP="0039189E">
            <w:pPr>
              <w:pStyle w:val="Tabletext"/>
            </w:pPr>
          </w:p>
        </w:tc>
      </w:tr>
      <w:tr w:rsidR="00F27807" w:rsidRPr="00111B2E" w14:paraId="1551FD7D" w14:textId="77777777" w:rsidTr="00345E91">
        <w:tc>
          <w:tcPr>
            <w:tcW w:w="5000" w:type="pct"/>
            <w:gridSpan w:val="7"/>
            <w:shd w:val="clear" w:color="auto" w:fill="808080" w:themeFill="background1" w:themeFillShade="80"/>
          </w:tcPr>
          <w:p w14:paraId="56AF11FD" w14:textId="77777777" w:rsidR="00F27807" w:rsidRPr="00111B2E" w:rsidRDefault="00F27807" w:rsidP="0039189E">
            <w:pPr>
              <w:pStyle w:val="Tabletext"/>
              <w:rPr>
                <w:b/>
                <w:color w:val="FFFFFF" w:themeColor="background1"/>
              </w:rPr>
            </w:pPr>
            <w:r w:rsidRPr="00B733B3">
              <w:rPr>
                <w:b/>
                <w:color w:val="FFFFFF" w:themeColor="background1"/>
              </w:rPr>
              <w:t>Australasian Explosives Industry  Safety Group</w:t>
            </w:r>
            <w:r>
              <w:rPr>
                <w:b/>
                <w:color w:val="FFFFFF" w:themeColor="background1"/>
              </w:rPr>
              <w:t xml:space="preserve"> (AEISG)</w:t>
            </w:r>
          </w:p>
        </w:tc>
      </w:tr>
      <w:tr w:rsidR="00F27807" w:rsidRPr="00C969B7" w14:paraId="23F72541" w14:textId="77777777" w:rsidTr="00967EA2">
        <w:tc>
          <w:tcPr>
            <w:tcW w:w="553" w:type="pct"/>
          </w:tcPr>
          <w:p w14:paraId="05767171" w14:textId="77777777" w:rsidR="00F27807" w:rsidRPr="00C969B7" w:rsidRDefault="00F27807" w:rsidP="0039189E">
            <w:pPr>
              <w:pStyle w:val="Tabletext"/>
            </w:pPr>
            <w:r>
              <w:t>N/A</w:t>
            </w:r>
          </w:p>
        </w:tc>
        <w:tc>
          <w:tcPr>
            <w:tcW w:w="3615" w:type="pct"/>
            <w:gridSpan w:val="2"/>
          </w:tcPr>
          <w:p w14:paraId="2BEAA50A" w14:textId="77777777" w:rsidR="00F27807" w:rsidRPr="00C969B7" w:rsidRDefault="00F27807" w:rsidP="0039189E">
            <w:pPr>
              <w:pStyle w:val="Tabletext"/>
            </w:pPr>
            <w:r>
              <w:t>Code of Practice - Storage and Handling of UN3375</w:t>
            </w:r>
          </w:p>
        </w:tc>
        <w:tc>
          <w:tcPr>
            <w:tcW w:w="448" w:type="pct"/>
            <w:gridSpan w:val="3"/>
          </w:tcPr>
          <w:p w14:paraId="5EE6202D" w14:textId="6EF3158C" w:rsidR="00F27807" w:rsidRPr="00C969B7" w:rsidRDefault="00F27807" w:rsidP="00F27807">
            <w:pPr>
              <w:pStyle w:val="Tabletext"/>
              <w:jc w:val="center"/>
            </w:pPr>
            <w:r>
              <w:t>5th Edition</w:t>
            </w:r>
          </w:p>
        </w:tc>
        <w:tc>
          <w:tcPr>
            <w:tcW w:w="384" w:type="pct"/>
          </w:tcPr>
          <w:p w14:paraId="3D6D44DA" w14:textId="77777777" w:rsidR="00F27807" w:rsidRPr="00C969B7" w:rsidRDefault="00F27807" w:rsidP="0039189E">
            <w:pPr>
              <w:pStyle w:val="Tabletext"/>
            </w:pPr>
          </w:p>
        </w:tc>
      </w:tr>
      <w:tr w:rsidR="00E3614D" w:rsidRPr="00111B2E" w14:paraId="13B7A387" w14:textId="77777777" w:rsidTr="00345E91">
        <w:tc>
          <w:tcPr>
            <w:tcW w:w="5000" w:type="pct"/>
            <w:gridSpan w:val="7"/>
            <w:shd w:val="clear" w:color="auto" w:fill="808080" w:themeFill="background1" w:themeFillShade="80"/>
          </w:tcPr>
          <w:p w14:paraId="1DFD266B" w14:textId="733B81A3" w:rsidR="00E3614D" w:rsidRPr="00111B2E" w:rsidRDefault="007A4A02" w:rsidP="007A4A02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Enter below the approved </w:t>
            </w:r>
            <w:r w:rsidR="00E3614D">
              <w:rPr>
                <w:b/>
                <w:color w:val="FFFFFF" w:themeColor="background1"/>
              </w:rPr>
              <w:t>Code of Practice</w:t>
            </w:r>
            <w:r>
              <w:rPr>
                <w:b/>
                <w:color w:val="FFFFFF" w:themeColor="background1"/>
              </w:rPr>
              <w:t>(s) that applies to your site</w:t>
            </w:r>
            <w:r w:rsidR="00E3614D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(</w:t>
            </w:r>
            <w:r w:rsidR="00E3614D">
              <w:rPr>
                <w:b/>
                <w:color w:val="FFFFFF" w:themeColor="background1"/>
              </w:rPr>
              <w:t xml:space="preserve">refer to </w:t>
            </w:r>
            <w:r w:rsidR="00F27807">
              <w:rPr>
                <w:b/>
                <w:color w:val="FFFFFF" w:themeColor="background1"/>
              </w:rPr>
              <w:t xml:space="preserve">the link provided above </w:t>
            </w:r>
            <w:r>
              <w:rPr>
                <w:b/>
                <w:color w:val="FFFFFF" w:themeColor="background1"/>
              </w:rPr>
              <w:t>for the full list)</w:t>
            </w:r>
          </w:p>
        </w:tc>
      </w:tr>
      <w:tr w:rsidR="00E3614D" w:rsidRPr="00C969B7" w14:paraId="4FC46D0D" w14:textId="77777777" w:rsidTr="00967EA2">
        <w:tc>
          <w:tcPr>
            <w:tcW w:w="553" w:type="pct"/>
          </w:tcPr>
          <w:p w14:paraId="708D97BA" w14:textId="77777777" w:rsidR="00E3614D" w:rsidRDefault="00E3614D" w:rsidP="0039189E">
            <w:pPr>
              <w:pStyle w:val="Tabletext"/>
            </w:pPr>
          </w:p>
        </w:tc>
        <w:tc>
          <w:tcPr>
            <w:tcW w:w="3615" w:type="pct"/>
            <w:gridSpan w:val="2"/>
          </w:tcPr>
          <w:p w14:paraId="0302ACFD" w14:textId="77777777" w:rsidR="00E3614D" w:rsidRDefault="00E3614D" w:rsidP="0039189E">
            <w:pPr>
              <w:pStyle w:val="Tabletext"/>
            </w:pPr>
          </w:p>
        </w:tc>
        <w:tc>
          <w:tcPr>
            <w:tcW w:w="448" w:type="pct"/>
            <w:gridSpan w:val="3"/>
          </w:tcPr>
          <w:p w14:paraId="18B3277A" w14:textId="77777777" w:rsidR="00E3614D" w:rsidRDefault="00E3614D" w:rsidP="001F6B1B">
            <w:pPr>
              <w:pStyle w:val="Tabletext"/>
              <w:jc w:val="center"/>
            </w:pPr>
          </w:p>
        </w:tc>
        <w:tc>
          <w:tcPr>
            <w:tcW w:w="384" w:type="pct"/>
          </w:tcPr>
          <w:p w14:paraId="2BFE2454" w14:textId="77777777" w:rsidR="00E3614D" w:rsidRDefault="00E3614D" w:rsidP="0039189E">
            <w:pPr>
              <w:pStyle w:val="Tabletext"/>
            </w:pPr>
          </w:p>
        </w:tc>
      </w:tr>
      <w:tr w:rsidR="00E3614D" w:rsidRPr="00C969B7" w14:paraId="3788A888" w14:textId="77777777" w:rsidTr="00967EA2">
        <w:tc>
          <w:tcPr>
            <w:tcW w:w="553" w:type="pct"/>
          </w:tcPr>
          <w:p w14:paraId="5F8E303E" w14:textId="77777777" w:rsidR="00E3614D" w:rsidRDefault="00E3614D" w:rsidP="0039189E">
            <w:pPr>
              <w:pStyle w:val="Tabletext"/>
            </w:pPr>
          </w:p>
        </w:tc>
        <w:tc>
          <w:tcPr>
            <w:tcW w:w="3615" w:type="pct"/>
            <w:gridSpan w:val="2"/>
          </w:tcPr>
          <w:p w14:paraId="6CDDA5D1" w14:textId="77777777" w:rsidR="00E3614D" w:rsidRDefault="00E3614D" w:rsidP="0039189E">
            <w:pPr>
              <w:pStyle w:val="Tabletext"/>
            </w:pPr>
          </w:p>
        </w:tc>
        <w:tc>
          <w:tcPr>
            <w:tcW w:w="448" w:type="pct"/>
            <w:gridSpan w:val="3"/>
          </w:tcPr>
          <w:p w14:paraId="0E2F4754" w14:textId="77777777" w:rsidR="00E3614D" w:rsidRDefault="00E3614D" w:rsidP="001F6B1B">
            <w:pPr>
              <w:pStyle w:val="Tabletext"/>
              <w:jc w:val="center"/>
            </w:pPr>
          </w:p>
        </w:tc>
        <w:tc>
          <w:tcPr>
            <w:tcW w:w="384" w:type="pct"/>
          </w:tcPr>
          <w:p w14:paraId="46D0137E" w14:textId="77777777" w:rsidR="00E3614D" w:rsidRDefault="00E3614D" w:rsidP="0039189E">
            <w:pPr>
              <w:pStyle w:val="Tabletext"/>
            </w:pPr>
          </w:p>
        </w:tc>
      </w:tr>
      <w:tr w:rsidR="00E3614D" w:rsidRPr="00C969B7" w14:paraId="1476E2D9" w14:textId="77777777" w:rsidTr="00967EA2">
        <w:tc>
          <w:tcPr>
            <w:tcW w:w="553" w:type="pct"/>
          </w:tcPr>
          <w:p w14:paraId="5DF3479A" w14:textId="77777777" w:rsidR="00E3614D" w:rsidRDefault="00E3614D" w:rsidP="0039189E">
            <w:pPr>
              <w:pStyle w:val="Tabletext"/>
            </w:pPr>
          </w:p>
        </w:tc>
        <w:tc>
          <w:tcPr>
            <w:tcW w:w="3615" w:type="pct"/>
            <w:gridSpan w:val="2"/>
          </w:tcPr>
          <w:p w14:paraId="590ED1A9" w14:textId="77777777" w:rsidR="00E3614D" w:rsidRDefault="00E3614D" w:rsidP="0039189E">
            <w:pPr>
              <w:pStyle w:val="Tabletext"/>
            </w:pPr>
          </w:p>
        </w:tc>
        <w:tc>
          <w:tcPr>
            <w:tcW w:w="448" w:type="pct"/>
            <w:gridSpan w:val="3"/>
          </w:tcPr>
          <w:p w14:paraId="288E1DC2" w14:textId="77777777" w:rsidR="00E3614D" w:rsidRDefault="00E3614D" w:rsidP="001F6B1B">
            <w:pPr>
              <w:pStyle w:val="Tabletext"/>
              <w:jc w:val="center"/>
            </w:pPr>
          </w:p>
        </w:tc>
        <w:tc>
          <w:tcPr>
            <w:tcW w:w="384" w:type="pct"/>
          </w:tcPr>
          <w:p w14:paraId="6F185B63" w14:textId="77777777" w:rsidR="00E3614D" w:rsidRDefault="00E3614D" w:rsidP="0039189E">
            <w:pPr>
              <w:pStyle w:val="Tabletext"/>
            </w:pPr>
          </w:p>
        </w:tc>
      </w:tr>
      <w:tr w:rsidR="00F27807" w:rsidRPr="00C969B7" w14:paraId="477613C8" w14:textId="77777777" w:rsidTr="00967EA2">
        <w:tc>
          <w:tcPr>
            <w:tcW w:w="553" w:type="pct"/>
          </w:tcPr>
          <w:p w14:paraId="266F35EC" w14:textId="77777777" w:rsidR="00F27807" w:rsidRDefault="00F27807" w:rsidP="0039189E">
            <w:pPr>
              <w:pStyle w:val="Tabletext"/>
            </w:pPr>
          </w:p>
        </w:tc>
        <w:tc>
          <w:tcPr>
            <w:tcW w:w="3615" w:type="pct"/>
            <w:gridSpan w:val="2"/>
          </w:tcPr>
          <w:p w14:paraId="13746EB0" w14:textId="77777777" w:rsidR="00F27807" w:rsidRDefault="00F27807" w:rsidP="0039189E">
            <w:pPr>
              <w:pStyle w:val="Tabletext"/>
            </w:pPr>
          </w:p>
        </w:tc>
        <w:tc>
          <w:tcPr>
            <w:tcW w:w="448" w:type="pct"/>
            <w:gridSpan w:val="3"/>
          </w:tcPr>
          <w:p w14:paraId="74C70224" w14:textId="77777777" w:rsidR="00F27807" w:rsidRDefault="00F27807" w:rsidP="001F6B1B">
            <w:pPr>
              <w:pStyle w:val="Tabletext"/>
              <w:jc w:val="center"/>
            </w:pPr>
          </w:p>
        </w:tc>
        <w:tc>
          <w:tcPr>
            <w:tcW w:w="384" w:type="pct"/>
          </w:tcPr>
          <w:p w14:paraId="11AA25BA" w14:textId="77777777" w:rsidR="00F27807" w:rsidRDefault="00F27807" w:rsidP="0039189E">
            <w:pPr>
              <w:pStyle w:val="Tabletext"/>
            </w:pPr>
          </w:p>
        </w:tc>
      </w:tr>
    </w:tbl>
    <w:p w14:paraId="65E5D90D" w14:textId="77777777" w:rsidR="00264B85" w:rsidRDefault="00264B85" w:rsidP="00B164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10915"/>
        <w:gridCol w:w="2324"/>
      </w:tblGrid>
      <w:tr w:rsidR="00264B85" w14:paraId="657B9077" w14:textId="77777777" w:rsidTr="001E2F15">
        <w:tc>
          <w:tcPr>
            <w:tcW w:w="709" w:type="dxa"/>
          </w:tcPr>
          <w:p w14:paraId="108B29EF" w14:textId="3D2DF19B" w:rsidR="00264B85" w:rsidRPr="00264B85" w:rsidRDefault="00264B85" w:rsidP="00264B85">
            <w:pPr>
              <w:pStyle w:val="Tabletext"/>
              <w:rPr>
                <w:b/>
              </w:rPr>
            </w:pPr>
            <w:r w:rsidRPr="00264B85">
              <w:rPr>
                <w:b/>
              </w:rPr>
              <w:t>2.1</w:t>
            </w:r>
          </w:p>
        </w:tc>
        <w:tc>
          <w:tcPr>
            <w:tcW w:w="10915" w:type="dxa"/>
          </w:tcPr>
          <w:p w14:paraId="51F40AC6" w14:textId="77777777" w:rsidR="00264B85" w:rsidRPr="004469D2" w:rsidRDefault="00264B85" w:rsidP="004469D2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Is the storage or handling system fully covered within the scope of an approved code of practice?</w:t>
            </w:r>
          </w:p>
          <w:p w14:paraId="45D4667D" w14:textId="369DC3BE" w:rsidR="00264B85" w:rsidRPr="004469D2" w:rsidRDefault="00264B85" w:rsidP="004469D2">
            <w:pPr>
              <w:pStyle w:val="Tabletext"/>
            </w:pPr>
            <w:r w:rsidRPr="004469D2">
              <w:t xml:space="preserve">If you have answered </w:t>
            </w:r>
            <w:r w:rsidR="001E2F15" w:rsidRPr="004469D2">
              <w:t>‘No’</w:t>
            </w:r>
            <w:r w:rsidRPr="004469D2">
              <w:t>, you need to complete Section 3 risk assessment.</w:t>
            </w:r>
          </w:p>
        </w:tc>
        <w:tc>
          <w:tcPr>
            <w:tcW w:w="2324" w:type="dxa"/>
          </w:tcPr>
          <w:p w14:paraId="006CB580" w14:textId="6EDC0D60" w:rsidR="00264B85" w:rsidRDefault="00264B85" w:rsidP="00264B85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40D5F" w14:paraId="07FC6FEF" w14:textId="77777777" w:rsidTr="001E2F15">
        <w:tc>
          <w:tcPr>
            <w:tcW w:w="709" w:type="dxa"/>
          </w:tcPr>
          <w:p w14:paraId="50622270" w14:textId="06DDC318" w:rsidR="00440D5F" w:rsidRPr="00264B85" w:rsidRDefault="00440D5F" w:rsidP="00440D5F">
            <w:pPr>
              <w:pStyle w:val="Tabletex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0915" w:type="dxa"/>
          </w:tcPr>
          <w:p w14:paraId="312F7506" w14:textId="77777777" w:rsidR="00440D5F" w:rsidRPr="004469D2" w:rsidRDefault="00440D5F" w:rsidP="00440D5F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Has a compliance check against an approved code of practice (identified in the table above) been completed and attached?</w:t>
            </w:r>
          </w:p>
          <w:p w14:paraId="5FCFF5A2" w14:textId="420C3483" w:rsidR="00440D5F" w:rsidRPr="004469D2" w:rsidRDefault="00440D5F" w:rsidP="00440D5F">
            <w:pPr>
              <w:pStyle w:val="Tabletext"/>
            </w:pPr>
            <w:r w:rsidRPr="004469D2">
              <w:t>If you answered ‘No’, you need to conduct a compliance check against an approved code of practice and attach documentation to confirm compliance.</w:t>
            </w:r>
          </w:p>
        </w:tc>
        <w:tc>
          <w:tcPr>
            <w:tcW w:w="2324" w:type="dxa"/>
          </w:tcPr>
          <w:p w14:paraId="480F249D" w14:textId="1AF34EC8" w:rsidR="00440D5F" w:rsidRDefault="00440D5F" w:rsidP="00440D5F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40D5F" w14:paraId="0F013318" w14:textId="77777777" w:rsidTr="001E2F15">
        <w:tc>
          <w:tcPr>
            <w:tcW w:w="709" w:type="dxa"/>
          </w:tcPr>
          <w:p w14:paraId="7A5ECF94" w14:textId="3D346776" w:rsidR="00440D5F" w:rsidRPr="00264B85" w:rsidRDefault="00440D5F" w:rsidP="00440D5F">
            <w:pPr>
              <w:pStyle w:val="Tabletex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0915" w:type="dxa"/>
          </w:tcPr>
          <w:p w14:paraId="3A9995E1" w14:textId="77777777" w:rsidR="00440D5F" w:rsidRPr="004469D2" w:rsidRDefault="00440D5F" w:rsidP="00440D5F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Are there any unusual hazards with this storage and handling installation?</w:t>
            </w:r>
          </w:p>
          <w:p w14:paraId="224E63F8" w14:textId="3FBF05CA" w:rsidR="00440D5F" w:rsidRPr="004469D2" w:rsidRDefault="00440D5F" w:rsidP="00440D5F">
            <w:pPr>
              <w:pStyle w:val="Tabletext"/>
            </w:pPr>
            <w:r w:rsidRPr="004469D2">
              <w:t>If you have answered ‘Yes’, you need to complete Section 3 risk assessment.</w:t>
            </w:r>
          </w:p>
        </w:tc>
        <w:tc>
          <w:tcPr>
            <w:tcW w:w="2324" w:type="dxa"/>
          </w:tcPr>
          <w:p w14:paraId="345DD6AB" w14:textId="03221159" w:rsidR="00440D5F" w:rsidRDefault="00440D5F" w:rsidP="00440D5F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40D5F" w14:paraId="38C0498D" w14:textId="77777777" w:rsidTr="001E2F15">
        <w:tc>
          <w:tcPr>
            <w:tcW w:w="709" w:type="dxa"/>
          </w:tcPr>
          <w:p w14:paraId="3C11D272" w14:textId="03548322" w:rsidR="00440D5F" w:rsidRPr="00264B85" w:rsidRDefault="00440D5F" w:rsidP="00440D5F">
            <w:pPr>
              <w:pStyle w:val="Tabletext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0915" w:type="dxa"/>
          </w:tcPr>
          <w:p w14:paraId="799DA57E" w14:textId="77777777" w:rsidR="00440D5F" w:rsidRPr="004469D2" w:rsidRDefault="00440D5F" w:rsidP="00440D5F">
            <w:pPr>
              <w:pStyle w:val="Tabletext"/>
              <w:rPr>
                <w:b/>
              </w:rPr>
            </w:pPr>
            <w:r w:rsidRPr="004469D2">
              <w:rPr>
                <w:b/>
              </w:rPr>
              <w:t>Have alternative safety measures been applied that is at variance to the approved code of practice?</w:t>
            </w:r>
          </w:p>
          <w:p w14:paraId="12C33822" w14:textId="5B3072DB" w:rsidR="00440D5F" w:rsidRPr="004469D2" w:rsidRDefault="00440D5F" w:rsidP="00440D5F">
            <w:pPr>
              <w:pStyle w:val="Tabletext"/>
            </w:pPr>
            <w:r w:rsidRPr="004469D2">
              <w:t xml:space="preserve">If you have answered </w:t>
            </w:r>
            <w:r>
              <w:t>‘Yes’</w:t>
            </w:r>
            <w:r w:rsidRPr="004469D2">
              <w:t>, you need to complete Section 3 risk assessment.</w:t>
            </w:r>
          </w:p>
        </w:tc>
        <w:tc>
          <w:tcPr>
            <w:tcW w:w="2324" w:type="dxa"/>
          </w:tcPr>
          <w:p w14:paraId="664D2639" w14:textId="4D0029C5" w:rsidR="00440D5F" w:rsidRDefault="00440D5F" w:rsidP="00440D5F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14:paraId="0E35397C" w14:textId="77777777" w:rsidR="00264B85" w:rsidRPr="00440D5F" w:rsidRDefault="00264B85" w:rsidP="00440D5F"/>
    <w:p w14:paraId="0D2C29A2" w14:textId="77777777" w:rsidR="00034983" w:rsidRPr="00440D5F" w:rsidRDefault="00034983" w:rsidP="00440D5F"/>
    <w:p w14:paraId="7245E3F8" w14:textId="77777777" w:rsidR="00034983" w:rsidRPr="00580879" w:rsidRDefault="00034983" w:rsidP="00CF2E8F">
      <w:pPr>
        <w:pStyle w:val="Heading1"/>
      </w:pPr>
      <w:r w:rsidRPr="00440D5F">
        <w:br w:type="column"/>
      </w:r>
      <w:r w:rsidRPr="00580879">
        <w:lastRenderedPageBreak/>
        <w:t>3</w:t>
      </w:r>
      <w:r w:rsidRPr="00580879">
        <w:tab/>
        <w:t xml:space="preserve">Risk assessment </w:t>
      </w:r>
    </w:p>
    <w:p w14:paraId="7E47A32A" w14:textId="77777777" w:rsidR="00034983" w:rsidRPr="00CF2E8F" w:rsidRDefault="00034983" w:rsidP="00CF2E8F">
      <w:r w:rsidRPr="00CF2E8F">
        <w:t xml:space="preserve">Complete this table when: </w:t>
      </w:r>
    </w:p>
    <w:p w14:paraId="1D4B8F0D" w14:textId="219465FC" w:rsidR="00034983" w:rsidRPr="00CF2E8F" w:rsidRDefault="00034983" w:rsidP="00CF2E8F">
      <w:pPr>
        <w:pStyle w:val="Bulletpoint"/>
      </w:pPr>
      <w:r w:rsidRPr="00CF2E8F">
        <w:t xml:space="preserve">an applicable code of practice for your storage </w:t>
      </w:r>
      <w:r w:rsidR="0039189E">
        <w:t xml:space="preserve">or handling </w:t>
      </w:r>
      <w:r w:rsidRPr="00CF2E8F">
        <w:t xml:space="preserve">site has </w:t>
      </w:r>
      <w:r w:rsidR="000E23C5" w:rsidRPr="000E23C5">
        <w:rPr>
          <w:i/>
        </w:rPr>
        <w:t>not</w:t>
      </w:r>
      <w:r w:rsidRPr="00CF2E8F">
        <w:t xml:space="preserve"> been identified</w:t>
      </w:r>
    </w:p>
    <w:p w14:paraId="76BBA4E2" w14:textId="77777777" w:rsidR="00034983" w:rsidRPr="00CF2E8F" w:rsidRDefault="00034983" w:rsidP="00CF2E8F">
      <w:pPr>
        <w:ind w:firstLine="340"/>
      </w:pPr>
      <w:r w:rsidRPr="00CF2E8F">
        <w:t>or</w:t>
      </w:r>
    </w:p>
    <w:p w14:paraId="6E9B77F1" w14:textId="4B176DAF" w:rsidR="00C12F43" w:rsidRPr="00CF2E8F" w:rsidRDefault="00034983" w:rsidP="00CF2E8F">
      <w:pPr>
        <w:pStyle w:val="Bulletpoint"/>
      </w:pPr>
      <w:r w:rsidRPr="00CF2E8F">
        <w:t>a variance to the code has been identified during a compliance check and alternative safety measures implemented.</w:t>
      </w:r>
      <w:r w:rsidR="00A236DE" w:rsidRPr="00CF2E8F" w:rsidDel="00A236DE">
        <w:t xml:space="preserve"> </w:t>
      </w: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06"/>
        <w:gridCol w:w="851"/>
        <w:gridCol w:w="709"/>
        <w:gridCol w:w="708"/>
        <w:gridCol w:w="2835"/>
        <w:gridCol w:w="1701"/>
        <w:gridCol w:w="851"/>
        <w:gridCol w:w="850"/>
        <w:gridCol w:w="851"/>
        <w:gridCol w:w="1291"/>
      </w:tblGrid>
      <w:tr w:rsidR="000D022A" w:rsidRPr="00A976A3" w14:paraId="182E5793" w14:textId="77777777" w:rsidTr="00CD171E">
        <w:trPr>
          <w:trHeight w:val="871"/>
        </w:trPr>
        <w:tc>
          <w:tcPr>
            <w:tcW w:w="704" w:type="dxa"/>
            <w:vMerge w:val="restart"/>
            <w:shd w:val="clear" w:color="auto" w:fill="006B6E"/>
          </w:tcPr>
          <w:p w14:paraId="0E300403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Ref. no.</w:t>
            </w:r>
          </w:p>
        </w:tc>
        <w:tc>
          <w:tcPr>
            <w:tcW w:w="2806" w:type="dxa"/>
            <w:vMerge w:val="restart"/>
            <w:shd w:val="clear" w:color="auto" w:fill="006B6E"/>
          </w:tcPr>
          <w:p w14:paraId="6316B0F8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Hazard</w:t>
            </w:r>
          </w:p>
          <w:p w14:paraId="788FF7AD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[List the activity, procedure, plant, process or situation that could give rise to a dangerous goods incident]</w:t>
            </w:r>
          </w:p>
        </w:tc>
        <w:tc>
          <w:tcPr>
            <w:tcW w:w="2268" w:type="dxa"/>
            <w:gridSpan w:val="3"/>
            <w:shd w:val="clear" w:color="auto" w:fill="006B6E"/>
          </w:tcPr>
          <w:p w14:paraId="461DA308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 xml:space="preserve">Impact of a hazardous event happening </w:t>
            </w:r>
            <w:r w:rsidRPr="002D02FF">
              <w:rPr>
                <w:b/>
                <w:bCs/>
                <w:color w:val="FFFFFF" w:themeColor="background1"/>
              </w:rPr>
              <w:br/>
              <w:t>[How big is the risk?]</w:t>
            </w:r>
          </w:p>
        </w:tc>
        <w:tc>
          <w:tcPr>
            <w:tcW w:w="2835" w:type="dxa"/>
            <w:vMerge w:val="restart"/>
            <w:shd w:val="clear" w:color="auto" w:fill="006B6E"/>
          </w:tcPr>
          <w:p w14:paraId="7A04350E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Proposed risk control measures</w:t>
            </w:r>
          </w:p>
        </w:tc>
        <w:tc>
          <w:tcPr>
            <w:tcW w:w="1701" w:type="dxa"/>
            <w:vMerge w:val="restart"/>
            <w:shd w:val="clear" w:color="auto" w:fill="006B6E"/>
          </w:tcPr>
          <w:p w14:paraId="0E746169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 xml:space="preserve">Have the risk control measures been implemented? </w:t>
            </w:r>
          </w:p>
          <w:p w14:paraId="21C9AE6C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[If “No”, document this in Section 5]</w:t>
            </w:r>
          </w:p>
        </w:tc>
        <w:tc>
          <w:tcPr>
            <w:tcW w:w="2552" w:type="dxa"/>
            <w:gridSpan w:val="3"/>
            <w:shd w:val="clear" w:color="auto" w:fill="006B6E"/>
          </w:tcPr>
          <w:p w14:paraId="51351E54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Residual risk after implementation of the risk control measures</w:t>
            </w:r>
          </w:p>
        </w:tc>
        <w:tc>
          <w:tcPr>
            <w:tcW w:w="1291" w:type="dxa"/>
            <w:vMerge w:val="restart"/>
            <w:shd w:val="clear" w:color="auto" w:fill="006B6E"/>
          </w:tcPr>
          <w:p w14:paraId="7DD96616" w14:textId="77777777" w:rsidR="000D022A" w:rsidRPr="002D02FF" w:rsidRDefault="000D022A" w:rsidP="002D02FF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 xml:space="preserve">Is the residual risk as low as reasonably practicable (ALARP)? </w:t>
            </w:r>
          </w:p>
        </w:tc>
      </w:tr>
      <w:tr w:rsidR="000D022A" w:rsidRPr="00A976A3" w14:paraId="460DC1AB" w14:textId="77777777" w:rsidTr="00CD171E">
        <w:trPr>
          <w:trHeight w:val="209"/>
        </w:trPr>
        <w:tc>
          <w:tcPr>
            <w:tcW w:w="704" w:type="dxa"/>
            <w:vMerge/>
          </w:tcPr>
          <w:p w14:paraId="44E2665D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2806" w:type="dxa"/>
            <w:vMerge/>
          </w:tcPr>
          <w:p w14:paraId="3C7DCDF5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851" w:type="dxa"/>
            <w:shd w:val="clear" w:color="auto" w:fill="006B6E"/>
          </w:tcPr>
          <w:p w14:paraId="4153177B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709" w:type="dxa"/>
            <w:shd w:val="clear" w:color="auto" w:fill="006B6E"/>
          </w:tcPr>
          <w:p w14:paraId="2BB89D9B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708" w:type="dxa"/>
            <w:shd w:val="clear" w:color="auto" w:fill="006B6E"/>
          </w:tcPr>
          <w:p w14:paraId="64830791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2835" w:type="dxa"/>
            <w:vMerge/>
          </w:tcPr>
          <w:p w14:paraId="11C631BA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1701" w:type="dxa"/>
            <w:vMerge/>
          </w:tcPr>
          <w:p w14:paraId="7B6E5D32" w14:textId="77777777" w:rsidR="000D022A" w:rsidRPr="00A976A3" w:rsidRDefault="000D022A" w:rsidP="0007438B">
            <w:pPr>
              <w:pStyle w:val="Tabletext"/>
            </w:pPr>
          </w:p>
        </w:tc>
        <w:tc>
          <w:tcPr>
            <w:tcW w:w="851" w:type="dxa"/>
            <w:shd w:val="clear" w:color="auto" w:fill="006B6E"/>
          </w:tcPr>
          <w:p w14:paraId="53FA42F2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850" w:type="dxa"/>
            <w:shd w:val="clear" w:color="auto" w:fill="006B6E"/>
          </w:tcPr>
          <w:p w14:paraId="42E71A73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851" w:type="dxa"/>
            <w:shd w:val="clear" w:color="auto" w:fill="006B6E"/>
          </w:tcPr>
          <w:p w14:paraId="36EE9421" w14:textId="77777777" w:rsidR="000D022A" w:rsidRPr="002D02FF" w:rsidRDefault="000D022A" w:rsidP="002D02FF">
            <w:pPr>
              <w:pStyle w:val="Tabletext"/>
              <w:jc w:val="center"/>
              <w:rPr>
                <w:b/>
                <w:bCs/>
                <w:color w:val="FFFFFF" w:themeColor="background1"/>
              </w:rPr>
            </w:pPr>
            <w:r w:rsidRPr="002D02FF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1291" w:type="dxa"/>
            <w:vMerge/>
          </w:tcPr>
          <w:p w14:paraId="79B59478" w14:textId="77777777" w:rsidR="000D022A" w:rsidRPr="00A976A3" w:rsidRDefault="000D022A" w:rsidP="0007438B">
            <w:pPr>
              <w:pStyle w:val="Tabletext"/>
            </w:pPr>
          </w:p>
        </w:tc>
      </w:tr>
      <w:tr w:rsidR="00034983" w:rsidRPr="00A976A3" w14:paraId="5F34A45C" w14:textId="77777777" w:rsidTr="0007438B">
        <w:tc>
          <w:tcPr>
            <w:tcW w:w="704" w:type="dxa"/>
          </w:tcPr>
          <w:p w14:paraId="18CBA38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574E175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69E12FA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7EEE007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0B94DD8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6903471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3DCBA01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7C95E8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33D636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51A220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469863AC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08551FE1" w14:textId="77777777" w:rsidTr="0007438B">
        <w:tc>
          <w:tcPr>
            <w:tcW w:w="704" w:type="dxa"/>
          </w:tcPr>
          <w:p w14:paraId="0192465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3A09D0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3B48B8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6058AC2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4D046C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0538238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55B6ABD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BEBDFE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02F9779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76E7B9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2487C9CA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6386E060" w14:textId="77777777" w:rsidTr="0007438B">
        <w:tc>
          <w:tcPr>
            <w:tcW w:w="704" w:type="dxa"/>
          </w:tcPr>
          <w:p w14:paraId="44B4B7E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3FF14F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BD44CF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2A9904D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B5B313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047B58D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0B0C8F8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BEB93F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79988F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82716D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EA4CE31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50B597E3" w14:textId="77777777" w:rsidTr="0007438B">
        <w:tc>
          <w:tcPr>
            <w:tcW w:w="704" w:type="dxa"/>
          </w:tcPr>
          <w:p w14:paraId="485AB40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5AB8E1E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1C0578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4AEBB23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F2184D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53F2CD5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24BBEE7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8B790E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54014E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66E302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5C3AA415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4F19F97B" w14:textId="77777777" w:rsidTr="0007438B">
        <w:tc>
          <w:tcPr>
            <w:tcW w:w="704" w:type="dxa"/>
          </w:tcPr>
          <w:p w14:paraId="6190CCA2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0B0755A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36D58E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04F89E7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50E3069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3080381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41F428B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ECAB8F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5226B65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22D326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AF4096B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6AA978F3" w14:textId="77777777" w:rsidTr="0007438B">
        <w:tc>
          <w:tcPr>
            <w:tcW w:w="704" w:type="dxa"/>
          </w:tcPr>
          <w:p w14:paraId="3284B29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27C3E23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0CAE50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22C1E19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02F91F3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2A2FA9B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018ED3C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F5F8BA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6F7C6F8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13CED99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17E705E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1BBF23F9" w14:textId="77777777" w:rsidTr="0007438B">
        <w:tc>
          <w:tcPr>
            <w:tcW w:w="704" w:type="dxa"/>
          </w:tcPr>
          <w:p w14:paraId="0291E1F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31967DF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56A961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150DC847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4CC91B7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5A2E9B1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490171F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77CEC3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6E7DCBC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6AFF38B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5C2F4035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564AD31D" w14:textId="77777777" w:rsidTr="0007438B">
        <w:tc>
          <w:tcPr>
            <w:tcW w:w="704" w:type="dxa"/>
          </w:tcPr>
          <w:p w14:paraId="0ED3BE7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C3E4E6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D53366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6C5A53C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604D9F2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1CDFD10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5162809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4AEBD72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54AACDA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79FBC7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060DB0F8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4CD8047E" w14:textId="77777777" w:rsidTr="0007438B">
        <w:tc>
          <w:tcPr>
            <w:tcW w:w="704" w:type="dxa"/>
          </w:tcPr>
          <w:p w14:paraId="0F91E22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6A9D5A6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31A27E75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41DA223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685ED43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190146F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610B14B1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125AA4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1D02802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3FAEC2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4C434C6E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1F07E9A5" w14:textId="77777777" w:rsidTr="0007438B">
        <w:tc>
          <w:tcPr>
            <w:tcW w:w="704" w:type="dxa"/>
          </w:tcPr>
          <w:p w14:paraId="163146E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7B7A637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1477C2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4E7240B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1029FCA2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35CD9D42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2C16AE9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D359B5E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0C96594A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7EEC3456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46A0B9E2" w14:textId="77777777" w:rsidR="00034983" w:rsidRPr="001E0DCD" w:rsidRDefault="00034983" w:rsidP="001E0DCD">
            <w:pPr>
              <w:pStyle w:val="Tabletext"/>
            </w:pPr>
          </w:p>
        </w:tc>
      </w:tr>
      <w:tr w:rsidR="00034983" w:rsidRPr="00A976A3" w14:paraId="129AE572" w14:textId="77777777" w:rsidTr="0007438B">
        <w:tc>
          <w:tcPr>
            <w:tcW w:w="704" w:type="dxa"/>
          </w:tcPr>
          <w:p w14:paraId="0D9B30EB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06" w:type="dxa"/>
          </w:tcPr>
          <w:p w14:paraId="15B04FE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27F65B63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9" w:type="dxa"/>
          </w:tcPr>
          <w:p w14:paraId="311CB238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708" w:type="dxa"/>
          </w:tcPr>
          <w:p w14:paraId="34EDCC3C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2835" w:type="dxa"/>
          </w:tcPr>
          <w:p w14:paraId="21C0F4FD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701" w:type="dxa"/>
          </w:tcPr>
          <w:p w14:paraId="02834390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00C3A0E4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0" w:type="dxa"/>
          </w:tcPr>
          <w:p w14:paraId="6BFFF96F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851" w:type="dxa"/>
          </w:tcPr>
          <w:p w14:paraId="56110769" w14:textId="77777777" w:rsidR="00034983" w:rsidRPr="001E0DCD" w:rsidRDefault="00034983" w:rsidP="001E0DCD">
            <w:pPr>
              <w:pStyle w:val="Tabletext"/>
            </w:pPr>
          </w:p>
        </w:tc>
        <w:tc>
          <w:tcPr>
            <w:tcW w:w="1291" w:type="dxa"/>
          </w:tcPr>
          <w:p w14:paraId="66562A1F" w14:textId="77777777" w:rsidR="00034983" w:rsidRPr="001E0DCD" w:rsidRDefault="00034983" w:rsidP="001E0DCD">
            <w:pPr>
              <w:pStyle w:val="Tabletext"/>
            </w:pPr>
          </w:p>
        </w:tc>
      </w:tr>
    </w:tbl>
    <w:p w14:paraId="5B60F565" w14:textId="0AD85CF6" w:rsidR="00034983" w:rsidRPr="001526D9" w:rsidRDefault="00034983" w:rsidP="001526D9">
      <w:pPr>
        <w:spacing w:before="240"/>
        <w:rPr>
          <w:i/>
        </w:rPr>
      </w:pPr>
      <w:r w:rsidRPr="001526D9">
        <w:rPr>
          <w:i/>
        </w:rPr>
        <w:t>C = consequence</w:t>
      </w:r>
      <w:r w:rsidRPr="001526D9">
        <w:rPr>
          <w:i/>
        </w:rPr>
        <w:tab/>
        <w:t>L = likelihood</w:t>
      </w:r>
      <w:r w:rsidRPr="001526D9">
        <w:rPr>
          <w:i/>
        </w:rPr>
        <w:tab/>
      </w:r>
      <w:r w:rsidRPr="001526D9">
        <w:rPr>
          <w:i/>
        </w:rPr>
        <w:tab/>
        <w:t>R = risk rating</w:t>
      </w:r>
    </w:p>
    <w:p w14:paraId="31B2F943" w14:textId="16649272" w:rsidR="00034983" w:rsidRPr="001526D9" w:rsidRDefault="00034983" w:rsidP="0055001F">
      <w:pPr>
        <w:rPr>
          <w:i/>
        </w:rPr>
      </w:pPr>
      <w:r w:rsidRPr="001526D9">
        <w:rPr>
          <w:i/>
        </w:rPr>
        <w:t xml:space="preserve">Note: Refer to </w:t>
      </w:r>
      <w:r w:rsidR="009D3577" w:rsidRPr="001526D9">
        <w:rPr>
          <w:i/>
        </w:rPr>
        <w:t xml:space="preserve">Appendix </w:t>
      </w:r>
      <w:r w:rsidR="005B2A87" w:rsidRPr="001526D9">
        <w:rPr>
          <w:i/>
        </w:rPr>
        <w:t>1</w:t>
      </w:r>
      <w:r w:rsidR="009D3577" w:rsidRPr="001526D9">
        <w:rPr>
          <w:i/>
        </w:rPr>
        <w:t xml:space="preserve"> </w:t>
      </w:r>
      <w:r w:rsidR="001A570D" w:rsidRPr="001526D9">
        <w:rPr>
          <w:i/>
        </w:rPr>
        <w:t>(</w:t>
      </w:r>
      <w:r w:rsidR="009D3577" w:rsidRPr="001526D9">
        <w:rPr>
          <w:i/>
        </w:rPr>
        <w:t>Risk Score Calculator</w:t>
      </w:r>
      <w:r w:rsidR="001A570D" w:rsidRPr="001526D9">
        <w:rPr>
          <w:i/>
        </w:rPr>
        <w:t>)</w:t>
      </w:r>
      <w:r w:rsidR="009D3577" w:rsidRPr="001526D9">
        <w:rPr>
          <w:i/>
        </w:rPr>
        <w:t xml:space="preserve"> in the Dangerous Goods Safety </w:t>
      </w:r>
      <w:r w:rsidR="000F7BC9" w:rsidRPr="001526D9">
        <w:rPr>
          <w:i/>
        </w:rPr>
        <w:t>Guide</w:t>
      </w:r>
      <w:r w:rsidR="009D3577" w:rsidRPr="001526D9">
        <w:rPr>
          <w:i/>
        </w:rPr>
        <w:t xml:space="preserve"> </w:t>
      </w:r>
      <w:r w:rsidR="00C15E06" w:rsidRPr="001526D9">
        <w:rPr>
          <w:i/>
        </w:rPr>
        <w:t xml:space="preserve">– </w:t>
      </w:r>
      <w:r w:rsidR="009D3577" w:rsidRPr="001526D9">
        <w:rPr>
          <w:i/>
        </w:rPr>
        <w:t>Risk assessment for dangerous goods</w:t>
      </w:r>
    </w:p>
    <w:p w14:paraId="3A114373" w14:textId="77777777" w:rsidR="00034983" w:rsidRPr="00070D80" w:rsidRDefault="00034983" w:rsidP="00070D80">
      <w:pPr>
        <w:pStyle w:val="Heading1"/>
      </w:pPr>
      <w:r w:rsidRPr="00D876D2">
        <w:br w:type="column"/>
      </w:r>
      <w:r w:rsidRPr="00070D80">
        <w:lastRenderedPageBreak/>
        <w:t>4</w:t>
      </w:r>
      <w:r w:rsidRPr="00070D80">
        <w:tab/>
        <w:t xml:space="preserve">Demonstration of compliance against Dangerous Goods Safety (Storage and Handling of Non-explosives) Regulations 2007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1239"/>
        <w:gridCol w:w="7927"/>
      </w:tblGrid>
      <w:tr w:rsidR="00034983" w:rsidRPr="00500655" w14:paraId="0DEBA63F" w14:textId="77777777" w:rsidTr="00AB0CE3">
        <w:trPr>
          <w:cantSplit/>
          <w:tblHeader/>
        </w:trPr>
        <w:tc>
          <w:tcPr>
            <w:tcW w:w="1726" w:type="pct"/>
            <w:shd w:val="clear" w:color="auto" w:fill="006B6E"/>
          </w:tcPr>
          <w:p w14:paraId="435570E3" w14:textId="77777777" w:rsidR="00034983" w:rsidRPr="00500655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00655">
              <w:rPr>
                <w:b/>
                <w:bCs/>
                <w:color w:val="FFFFFF" w:themeColor="background1"/>
              </w:rPr>
              <w:t>Risk control measure</w:t>
            </w:r>
          </w:p>
        </w:tc>
        <w:tc>
          <w:tcPr>
            <w:tcW w:w="421" w:type="pct"/>
            <w:shd w:val="clear" w:color="auto" w:fill="006B6E"/>
          </w:tcPr>
          <w:p w14:paraId="3FD893B3" w14:textId="77777777" w:rsidR="00034983" w:rsidRPr="00500655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00655">
              <w:rPr>
                <w:b/>
                <w:bCs/>
                <w:color w:val="FFFFFF" w:themeColor="background1"/>
              </w:rPr>
              <w:t>Complies?</w:t>
            </w:r>
          </w:p>
        </w:tc>
        <w:tc>
          <w:tcPr>
            <w:tcW w:w="2853" w:type="pct"/>
            <w:shd w:val="clear" w:color="auto" w:fill="006B6E"/>
          </w:tcPr>
          <w:p w14:paraId="72A70EB2" w14:textId="77777777" w:rsidR="00034983" w:rsidRPr="00500655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00655">
              <w:rPr>
                <w:b/>
                <w:bCs/>
                <w:color w:val="FFFFFF" w:themeColor="background1"/>
              </w:rPr>
              <w:t>Description and reference</w:t>
            </w:r>
          </w:p>
        </w:tc>
      </w:tr>
      <w:tr w:rsidR="00034983" w:rsidRPr="00B03602" w14:paraId="1340A944" w14:textId="77777777" w:rsidTr="00AB0CE3">
        <w:trPr>
          <w:cantSplit/>
        </w:trPr>
        <w:tc>
          <w:tcPr>
            <w:tcW w:w="1726" w:type="pct"/>
          </w:tcPr>
          <w:p w14:paraId="245581CD" w14:textId="386D5C49" w:rsidR="00034983" w:rsidRPr="00F0302F" w:rsidRDefault="00034983" w:rsidP="00AB0CE3">
            <w:pPr>
              <w:pStyle w:val="Tabletext"/>
            </w:pPr>
            <w:r w:rsidRPr="00F0302F">
              <w:t xml:space="preserve">Spill containment </w:t>
            </w:r>
            <w:r w:rsidR="00AB0CE3">
              <w:t>[</w:t>
            </w:r>
            <w:r w:rsidRPr="00F0302F">
              <w:t>r. 51</w:t>
            </w:r>
            <w:r w:rsidR="00AB0CE3">
              <w:t>]</w:t>
            </w:r>
          </w:p>
        </w:tc>
        <w:tc>
          <w:tcPr>
            <w:tcW w:w="421" w:type="pct"/>
          </w:tcPr>
          <w:p w14:paraId="7F6150D0" w14:textId="77777777" w:rsidR="00034983" w:rsidRPr="00F0302F" w:rsidRDefault="00034983" w:rsidP="0007438B">
            <w:pPr>
              <w:pStyle w:val="Tabletext"/>
            </w:pPr>
            <w:r w:rsidRPr="00F0302F">
              <w:t>[Y, N, N/A]</w:t>
            </w:r>
          </w:p>
        </w:tc>
        <w:tc>
          <w:tcPr>
            <w:tcW w:w="2853" w:type="pct"/>
          </w:tcPr>
          <w:p w14:paraId="5366365E" w14:textId="77777777" w:rsidR="00034983" w:rsidRPr="00F0302F" w:rsidRDefault="00034983" w:rsidP="0007438B">
            <w:pPr>
              <w:pStyle w:val="Tabletext"/>
            </w:pPr>
            <w:r w:rsidRPr="00F0302F">
              <w:fldChar w:fldCharType="begin"/>
            </w:r>
            <w:r w:rsidRPr="00F0302F">
              <w:instrText xml:space="preserve"> MACROBUTTON  AcceptAllChangesShown [Describe how this requirement is met and where this information is located] </w:instrText>
            </w:r>
            <w:r w:rsidRPr="00F0302F">
              <w:fldChar w:fldCharType="end"/>
            </w:r>
          </w:p>
        </w:tc>
      </w:tr>
      <w:tr w:rsidR="00034983" w:rsidRPr="00B03602" w14:paraId="33FB3F90" w14:textId="77777777" w:rsidTr="00AB0CE3">
        <w:trPr>
          <w:cantSplit/>
        </w:trPr>
        <w:tc>
          <w:tcPr>
            <w:tcW w:w="1726" w:type="pct"/>
          </w:tcPr>
          <w:p w14:paraId="32AA4582" w14:textId="744B9AAB" w:rsidR="00034983" w:rsidRPr="00F0302F" w:rsidRDefault="00034983" w:rsidP="00AB0CE3">
            <w:pPr>
              <w:pStyle w:val="Tabletext"/>
            </w:pPr>
            <w:r w:rsidRPr="00F0302F">
              <w:t xml:space="preserve">Segregation of dangerous goods </w:t>
            </w:r>
            <w:r w:rsidR="00AB0CE3">
              <w:t>[</w:t>
            </w:r>
            <w:r w:rsidRPr="00F0302F">
              <w:t>r. 52</w:t>
            </w:r>
            <w:r w:rsidR="00AB0CE3">
              <w:t>]</w:t>
            </w:r>
          </w:p>
        </w:tc>
        <w:tc>
          <w:tcPr>
            <w:tcW w:w="421" w:type="pct"/>
          </w:tcPr>
          <w:p w14:paraId="493961B8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3966B359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257D46F3" w14:textId="77777777" w:rsidTr="00AB0CE3">
        <w:trPr>
          <w:cantSplit/>
        </w:trPr>
        <w:tc>
          <w:tcPr>
            <w:tcW w:w="1726" w:type="pct"/>
          </w:tcPr>
          <w:p w14:paraId="48C2562C" w14:textId="16354AF0" w:rsidR="00034983" w:rsidRPr="00F0302F" w:rsidRDefault="00AB0CE3" w:rsidP="0007438B">
            <w:pPr>
              <w:pStyle w:val="Tabletext"/>
            </w:pPr>
            <w:r>
              <w:t>Stability [</w:t>
            </w:r>
            <w:r w:rsidR="00034983" w:rsidRPr="00F0302F">
              <w:t>r. 53</w:t>
            </w:r>
            <w:r>
              <w:t>]</w:t>
            </w:r>
          </w:p>
        </w:tc>
        <w:tc>
          <w:tcPr>
            <w:tcW w:w="421" w:type="pct"/>
          </w:tcPr>
          <w:p w14:paraId="6270AE2C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17D6C62C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40862074" w14:textId="77777777" w:rsidTr="00AB0CE3">
        <w:trPr>
          <w:cantSplit/>
        </w:trPr>
        <w:tc>
          <w:tcPr>
            <w:tcW w:w="1726" w:type="pct"/>
          </w:tcPr>
          <w:p w14:paraId="52179E42" w14:textId="5953536B" w:rsidR="00034983" w:rsidRPr="00F0302F" w:rsidRDefault="00AB0CE3" w:rsidP="0007438B">
            <w:pPr>
              <w:pStyle w:val="Tabletext"/>
            </w:pPr>
            <w:r>
              <w:t>Protection from impact [</w:t>
            </w:r>
            <w:r w:rsidR="00034983" w:rsidRPr="00F0302F">
              <w:t>r. 54</w:t>
            </w:r>
            <w:r>
              <w:t>]</w:t>
            </w:r>
          </w:p>
        </w:tc>
        <w:tc>
          <w:tcPr>
            <w:tcW w:w="421" w:type="pct"/>
          </w:tcPr>
          <w:p w14:paraId="6F1F3CD7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1C6DEF68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0FA1EB1F" w14:textId="77777777" w:rsidTr="00AB0CE3">
        <w:trPr>
          <w:cantSplit/>
        </w:trPr>
        <w:tc>
          <w:tcPr>
            <w:tcW w:w="1726" w:type="pct"/>
          </w:tcPr>
          <w:p w14:paraId="7497DA67" w14:textId="0F817C62" w:rsidR="00034983" w:rsidRPr="00F0302F" w:rsidRDefault="00AB0CE3" w:rsidP="0007438B">
            <w:pPr>
              <w:pStyle w:val="Tabletext"/>
            </w:pPr>
            <w:r>
              <w:t>Transferring dangerous goods [</w:t>
            </w:r>
            <w:r w:rsidR="00034983" w:rsidRPr="00F0302F">
              <w:t>r. 55</w:t>
            </w:r>
            <w:r>
              <w:t>]</w:t>
            </w:r>
          </w:p>
        </w:tc>
        <w:tc>
          <w:tcPr>
            <w:tcW w:w="421" w:type="pct"/>
          </w:tcPr>
          <w:p w14:paraId="00A2A093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79F6E451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3CD00BF" w14:textId="77777777" w:rsidTr="00AB0CE3">
        <w:trPr>
          <w:cantSplit/>
        </w:trPr>
        <w:tc>
          <w:tcPr>
            <w:tcW w:w="1726" w:type="pct"/>
          </w:tcPr>
          <w:p w14:paraId="51C5AE4C" w14:textId="7997E74D" w:rsidR="00034983" w:rsidRPr="00F0302F" w:rsidRDefault="00034983" w:rsidP="0007438B">
            <w:pPr>
              <w:pStyle w:val="Tabletext"/>
            </w:pPr>
            <w:r w:rsidRPr="00F0302F">
              <w:t>Ignit</w:t>
            </w:r>
            <w:r w:rsidR="00AB0CE3">
              <w:t>ion sources in hazardous areas [</w:t>
            </w:r>
            <w:r w:rsidRPr="00F0302F">
              <w:t>r. 56</w:t>
            </w:r>
            <w:r w:rsidR="00AB0CE3">
              <w:t>]</w:t>
            </w:r>
          </w:p>
        </w:tc>
        <w:tc>
          <w:tcPr>
            <w:tcW w:w="421" w:type="pct"/>
          </w:tcPr>
          <w:p w14:paraId="27BC6FA1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03133B0D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0315730A" w14:textId="77777777" w:rsidTr="00AB0CE3">
        <w:trPr>
          <w:cantSplit/>
        </w:trPr>
        <w:tc>
          <w:tcPr>
            <w:tcW w:w="1726" w:type="pct"/>
          </w:tcPr>
          <w:p w14:paraId="3AA25A82" w14:textId="187BC021" w:rsidR="00034983" w:rsidRPr="00F0302F" w:rsidRDefault="00034983" w:rsidP="00AB0CE3">
            <w:pPr>
              <w:pStyle w:val="Tabletext"/>
            </w:pPr>
            <w:r w:rsidRPr="00F0302F">
              <w:t xml:space="preserve">Ventilation (hazardous atmospheres) </w:t>
            </w:r>
            <w:r w:rsidR="00AB0CE3">
              <w:t>[</w:t>
            </w:r>
            <w:r w:rsidRPr="00F0302F">
              <w:t>r. 57</w:t>
            </w:r>
            <w:r w:rsidR="00AB0CE3">
              <w:t>]</w:t>
            </w:r>
          </w:p>
        </w:tc>
        <w:tc>
          <w:tcPr>
            <w:tcW w:w="421" w:type="pct"/>
          </w:tcPr>
          <w:p w14:paraId="017703C6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DD86E8A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282E96F" w14:textId="77777777" w:rsidTr="00AB0CE3">
        <w:trPr>
          <w:cantSplit/>
        </w:trPr>
        <w:tc>
          <w:tcPr>
            <w:tcW w:w="1726" w:type="pct"/>
          </w:tcPr>
          <w:p w14:paraId="68EAE979" w14:textId="44D0551C" w:rsidR="00034983" w:rsidRPr="00F0302F" w:rsidRDefault="00AB0CE3" w:rsidP="0007438B">
            <w:pPr>
              <w:pStyle w:val="Tabletext"/>
            </w:pPr>
            <w:r>
              <w:t>Separation distance [</w:t>
            </w:r>
            <w:r w:rsidR="00034983" w:rsidRPr="00F0302F">
              <w:t>r. 58</w:t>
            </w:r>
            <w:r>
              <w:t>]</w:t>
            </w:r>
            <w:r w:rsidR="007A5F00">
              <w:t xml:space="preserve"> and design and installation of storage or handling systems</w:t>
            </w:r>
          </w:p>
        </w:tc>
        <w:tc>
          <w:tcPr>
            <w:tcW w:w="421" w:type="pct"/>
          </w:tcPr>
          <w:p w14:paraId="170BB28F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36CDDC23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3D6F9D0D" w14:textId="77777777" w:rsidTr="00AB0CE3">
        <w:trPr>
          <w:cantSplit/>
        </w:trPr>
        <w:tc>
          <w:tcPr>
            <w:tcW w:w="1726" w:type="pct"/>
          </w:tcPr>
          <w:p w14:paraId="4341FC13" w14:textId="3B7857A0" w:rsidR="00034983" w:rsidRPr="00F0302F" w:rsidRDefault="00034983" w:rsidP="00AB0CE3">
            <w:pPr>
              <w:pStyle w:val="Tabletext"/>
            </w:pPr>
            <w:r w:rsidRPr="00F0302F">
              <w:t xml:space="preserve">Containers for bulk dangerous goods and pipework </w:t>
            </w:r>
            <w:r w:rsidR="00AB0CE3">
              <w:t>[</w:t>
            </w:r>
            <w:r w:rsidRPr="00F0302F">
              <w:t>r</w:t>
            </w:r>
            <w:r w:rsidR="00AB0CE3">
              <w:t>r</w:t>
            </w:r>
            <w:r w:rsidRPr="00F0302F">
              <w:t>. 60</w:t>
            </w:r>
            <w:r w:rsidR="00AB0CE3">
              <w:t xml:space="preserve"> and</w:t>
            </w:r>
            <w:r w:rsidRPr="00F0302F">
              <w:t xml:space="preserve"> 61</w:t>
            </w:r>
            <w:r w:rsidR="00AB0CE3">
              <w:t>]</w:t>
            </w:r>
          </w:p>
        </w:tc>
        <w:tc>
          <w:tcPr>
            <w:tcW w:w="421" w:type="pct"/>
          </w:tcPr>
          <w:p w14:paraId="557039F2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D6BD8F9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724C5EC8" w14:textId="77777777" w:rsidTr="00AB0CE3">
        <w:trPr>
          <w:cantSplit/>
        </w:trPr>
        <w:tc>
          <w:tcPr>
            <w:tcW w:w="1726" w:type="pct"/>
          </w:tcPr>
          <w:p w14:paraId="7DE8D855" w14:textId="4FCFD2CD" w:rsidR="00034983" w:rsidRPr="00F0302F" w:rsidRDefault="00034983" w:rsidP="00AB0CE3">
            <w:pPr>
              <w:pStyle w:val="Tabletext"/>
            </w:pPr>
            <w:r w:rsidRPr="00F0302F">
              <w:t xml:space="preserve">Underground storage or handling systems for Class 3 dangerous goods and petroleum products </w:t>
            </w:r>
            <w:r w:rsidR="00AB0CE3">
              <w:t>[</w:t>
            </w:r>
            <w:r w:rsidRPr="00F0302F">
              <w:t>r. 62</w:t>
            </w:r>
            <w:r w:rsidR="00AB0CE3">
              <w:t>]</w:t>
            </w:r>
          </w:p>
        </w:tc>
        <w:tc>
          <w:tcPr>
            <w:tcW w:w="421" w:type="pct"/>
          </w:tcPr>
          <w:p w14:paraId="68C02232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2DECD8F8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6FE4AD0A" w14:textId="77777777" w:rsidTr="00AB0CE3">
        <w:trPr>
          <w:cantSplit/>
        </w:trPr>
        <w:tc>
          <w:tcPr>
            <w:tcW w:w="1726" w:type="pct"/>
          </w:tcPr>
          <w:p w14:paraId="76DD23CD" w14:textId="0C9E2A8B" w:rsidR="00034983" w:rsidRPr="00F0302F" w:rsidRDefault="00AB0CE3" w:rsidP="0007438B">
            <w:pPr>
              <w:pStyle w:val="Tabletext"/>
            </w:pPr>
            <w:r>
              <w:t>Lighting [</w:t>
            </w:r>
            <w:r w:rsidR="00034983" w:rsidRPr="00F0302F">
              <w:t>r. 64</w:t>
            </w:r>
            <w:r>
              <w:t>]</w:t>
            </w:r>
          </w:p>
        </w:tc>
        <w:tc>
          <w:tcPr>
            <w:tcW w:w="421" w:type="pct"/>
          </w:tcPr>
          <w:p w14:paraId="1CB36723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29886057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0C659B55" w14:textId="77777777" w:rsidTr="00AB0CE3">
        <w:trPr>
          <w:cantSplit/>
        </w:trPr>
        <w:tc>
          <w:tcPr>
            <w:tcW w:w="1726" w:type="pct"/>
          </w:tcPr>
          <w:p w14:paraId="32CF44C1" w14:textId="47ED362C" w:rsidR="00034983" w:rsidRPr="00F0302F" w:rsidRDefault="00AB0CE3" w:rsidP="0007438B">
            <w:pPr>
              <w:pStyle w:val="Tabletext"/>
            </w:pPr>
            <w:r>
              <w:t>Entrances and exits [</w:t>
            </w:r>
            <w:r w:rsidR="00034983" w:rsidRPr="00F0302F">
              <w:t>r. 65</w:t>
            </w:r>
            <w:r>
              <w:t>]</w:t>
            </w:r>
          </w:p>
        </w:tc>
        <w:tc>
          <w:tcPr>
            <w:tcW w:w="421" w:type="pct"/>
          </w:tcPr>
          <w:p w14:paraId="548D7E26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532D5012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90839BA" w14:textId="77777777" w:rsidTr="00AB0CE3">
        <w:trPr>
          <w:cantSplit/>
        </w:trPr>
        <w:tc>
          <w:tcPr>
            <w:tcW w:w="1726" w:type="pct"/>
          </w:tcPr>
          <w:p w14:paraId="3104C8B9" w14:textId="07465688" w:rsidR="00034983" w:rsidRPr="00F0302F" w:rsidRDefault="00AB0CE3" w:rsidP="0007438B">
            <w:pPr>
              <w:pStyle w:val="Tabletext"/>
            </w:pPr>
            <w:r>
              <w:t>Security [</w:t>
            </w:r>
            <w:r w:rsidR="00034983" w:rsidRPr="00F0302F">
              <w:t>r. 66</w:t>
            </w:r>
            <w:r>
              <w:t>]</w:t>
            </w:r>
          </w:p>
        </w:tc>
        <w:tc>
          <w:tcPr>
            <w:tcW w:w="421" w:type="pct"/>
          </w:tcPr>
          <w:p w14:paraId="1F952791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381BAEA8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3D8B4421" w14:textId="77777777" w:rsidTr="00AB0CE3">
        <w:trPr>
          <w:cantSplit/>
        </w:trPr>
        <w:tc>
          <w:tcPr>
            <w:tcW w:w="1726" w:type="pct"/>
          </w:tcPr>
          <w:p w14:paraId="6B9B4E1D" w14:textId="197CB94B" w:rsidR="00034983" w:rsidRPr="00F0302F" w:rsidRDefault="00034983" w:rsidP="00AB0CE3">
            <w:pPr>
              <w:pStyle w:val="Tabletext"/>
            </w:pPr>
            <w:r w:rsidRPr="00F0302F">
              <w:t xml:space="preserve">Placarding and pipework labelling </w:t>
            </w:r>
            <w:r w:rsidR="00AB0CE3">
              <w:t>[</w:t>
            </w:r>
            <w:r w:rsidRPr="00F0302F">
              <w:t>r. 60</w:t>
            </w:r>
            <w:r w:rsidR="00AB0CE3">
              <w:t xml:space="preserve"> and</w:t>
            </w:r>
            <w:r w:rsidRPr="00F0302F">
              <w:t xml:space="preserve"> 68-72</w:t>
            </w:r>
            <w:r w:rsidR="00AB0CE3">
              <w:t>]</w:t>
            </w:r>
          </w:p>
        </w:tc>
        <w:tc>
          <w:tcPr>
            <w:tcW w:w="421" w:type="pct"/>
          </w:tcPr>
          <w:p w14:paraId="40109B8E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582C7B83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1344C425" w14:textId="77777777" w:rsidTr="00AB0CE3">
        <w:trPr>
          <w:cantSplit/>
        </w:trPr>
        <w:tc>
          <w:tcPr>
            <w:tcW w:w="1726" w:type="pct"/>
          </w:tcPr>
          <w:p w14:paraId="22C18347" w14:textId="0F01E1EB" w:rsidR="00034983" w:rsidRPr="00F0302F" w:rsidRDefault="00034983" w:rsidP="0007438B">
            <w:pPr>
              <w:pStyle w:val="Tabletext"/>
            </w:pPr>
            <w:r w:rsidRPr="00F0302F">
              <w:t xml:space="preserve">Fire control equipment </w:t>
            </w:r>
            <w:r w:rsidR="00EB3F7D">
              <w:t>[</w:t>
            </w:r>
            <w:r w:rsidRPr="00F0302F">
              <w:t>r. 73</w:t>
            </w:r>
            <w:r w:rsidR="00EB3F7D">
              <w:t>]</w:t>
            </w:r>
          </w:p>
        </w:tc>
        <w:tc>
          <w:tcPr>
            <w:tcW w:w="421" w:type="pct"/>
          </w:tcPr>
          <w:p w14:paraId="74D5F3BC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EF4754C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4BB3FFA1" w14:textId="77777777" w:rsidTr="00AB0CE3">
        <w:trPr>
          <w:cantSplit/>
        </w:trPr>
        <w:tc>
          <w:tcPr>
            <w:tcW w:w="1726" w:type="pct"/>
          </w:tcPr>
          <w:p w14:paraId="5025899F" w14:textId="01BDE4C9" w:rsidR="00034983" w:rsidRPr="00F0302F" w:rsidRDefault="00034983" w:rsidP="00EB3F7D">
            <w:pPr>
              <w:pStyle w:val="Tabletext"/>
            </w:pPr>
            <w:r w:rsidRPr="00F0302F">
              <w:t xml:space="preserve">Other risk control equipment </w:t>
            </w:r>
            <w:r w:rsidR="00EB3F7D">
              <w:t>[</w:t>
            </w:r>
            <w:r w:rsidRPr="00F0302F">
              <w:t>r. 74</w:t>
            </w:r>
            <w:r w:rsidR="00EB3F7D">
              <w:t>]</w:t>
            </w:r>
          </w:p>
        </w:tc>
        <w:tc>
          <w:tcPr>
            <w:tcW w:w="421" w:type="pct"/>
          </w:tcPr>
          <w:p w14:paraId="4B1D6BDB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42BF9B42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B03602" w14:paraId="6B86CB62" w14:textId="77777777" w:rsidTr="00AB0CE3">
        <w:trPr>
          <w:cantSplit/>
        </w:trPr>
        <w:tc>
          <w:tcPr>
            <w:tcW w:w="1726" w:type="pct"/>
          </w:tcPr>
          <w:p w14:paraId="5362965C" w14:textId="0815E43E" w:rsidR="00034983" w:rsidRPr="00F0302F" w:rsidRDefault="00EB3F7D" w:rsidP="0007438B">
            <w:pPr>
              <w:pStyle w:val="Tabletext"/>
            </w:pPr>
            <w:r>
              <w:t>Emergency plan [</w:t>
            </w:r>
            <w:r w:rsidR="00034983" w:rsidRPr="00F0302F">
              <w:t>r. 75</w:t>
            </w:r>
            <w:r>
              <w:t>]</w:t>
            </w:r>
          </w:p>
        </w:tc>
        <w:tc>
          <w:tcPr>
            <w:tcW w:w="421" w:type="pct"/>
          </w:tcPr>
          <w:p w14:paraId="082F1D38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1280A000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D876D2" w14:paraId="556F0361" w14:textId="77777777" w:rsidTr="00AB0CE3">
        <w:trPr>
          <w:cantSplit/>
        </w:trPr>
        <w:tc>
          <w:tcPr>
            <w:tcW w:w="1726" w:type="pct"/>
          </w:tcPr>
          <w:p w14:paraId="2D354EF6" w14:textId="5A395817" w:rsidR="00034983" w:rsidRPr="00F0302F" w:rsidRDefault="00034983" w:rsidP="00EB3F7D">
            <w:pPr>
              <w:pStyle w:val="Tabletext"/>
            </w:pPr>
            <w:r w:rsidRPr="00F0302F">
              <w:lastRenderedPageBreak/>
              <w:t xml:space="preserve">Information for occupier of site adjacent to dangerous goods sites </w:t>
            </w:r>
            <w:r w:rsidR="00EB3F7D">
              <w:t>[</w:t>
            </w:r>
            <w:r w:rsidRPr="00F0302F">
              <w:t>r.76A</w:t>
            </w:r>
            <w:r w:rsidR="00EB3F7D">
              <w:t>]</w:t>
            </w:r>
          </w:p>
        </w:tc>
        <w:tc>
          <w:tcPr>
            <w:tcW w:w="421" w:type="pct"/>
          </w:tcPr>
          <w:p w14:paraId="7122FD9E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666896D3" w14:textId="77777777" w:rsidR="00034983" w:rsidRPr="00F0302F" w:rsidRDefault="00034983" w:rsidP="0007438B">
            <w:pPr>
              <w:pStyle w:val="Tabletext"/>
            </w:pPr>
          </w:p>
        </w:tc>
      </w:tr>
      <w:tr w:rsidR="00034983" w:rsidRPr="00D876D2" w14:paraId="57E8F108" w14:textId="77777777" w:rsidTr="00AB0CE3">
        <w:trPr>
          <w:cantSplit/>
        </w:trPr>
        <w:tc>
          <w:tcPr>
            <w:tcW w:w="1726" w:type="pct"/>
          </w:tcPr>
          <w:p w14:paraId="1EE17B34" w14:textId="2A9A7727" w:rsidR="00034983" w:rsidRPr="00F0302F" w:rsidRDefault="00034983" w:rsidP="006C5546">
            <w:pPr>
              <w:pStyle w:val="Tabletext"/>
            </w:pPr>
            <w:r w:rsidRPr="00F0302F">
              <w:t xml:space="preserve">Measures to contain DG incidents </w:t>
            </w:r>
            <w:r w:rsidR="006C5546">
              <w:t>[r. 76]</w:t>
            </w:r>
          </w:p>
        </w:tc>
        <w:tc>
          <w:tcPr>
            <w:tcW w:w="421" w:type="pct"/>
          </w:tcPr>
          <w:p w14:paraId="4B4040FF" w14:textId="77777777" w:rsidR="00034983" w:rsidRPr="00F0302F" w:rsidRDefault="00034983" w:rsidP="0007438B">
            <w:pPr>
              <w:pStyle w:val="Tabletext"/>
            </w:pPr>
          </w:p>
        </w:tc>
        <w:tc>
          <w:tcPr>
            <w:tcW w:w="2853" w:type="pct"/>
          </w:tcPr>
          <w:p w14:paraId="7B0A5EEF" w14:textId="77777777" w:rsidR="00034983" w:rsidRPr="00F0302F" w:rsidRDefault="00034983" w:rsidP="0007438B">
            <w:pPr>
              <w:pStyle w:val="Tabletext"/>
            </w:pPr>
          </w:p>
        </w:tc>
      </w:tr>
    </w:tbl>
    <w:p w14:paraId="555974FD" w14:textId="46CF71A4" w:rsidR="00034983" w:rsidRPr="00900FAA" w:rsidRDefault="00034983" w:rsidP="00F975B6">
      <w:pPr>
        <w:pStyle w:val="Heading1"/>
      </w:pPr>
      <w:r w:rsidRPr="00900FAA">
        <w:t>5</w:t>
      </w:r>
      <w:r w:rsidRPr="00900FAA">
        <w:tab/>
        <w:t>Outstanding risk control actions</w:t>
      </w:r>
    </w:p>
    <w:p w14:paraId="63E9E068" w14:textId="77777777" w:rsidR="00034983" w:rsidRPr="00900FAA" w:rsidRDefault="00034983" w:rsidP="00034983">
      <w:r w:rsidRPr="00900FAA">
        <w:t xml:space="preserve">Summary of risk control actions still to be implemented (if any) – where risk has not been minimised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9825"/>
      </w:tblGrid>
      <w:tr w:rsidR="00034983" w:rsidRPr="00900FAA" w14:paraId="46D60E7B" w14:textId="77777777" w:rsidTr="0007438B">
        <w:tc>
          <w:tcPr>
            <w:tcW w:w="1478" w:type="pct"/>
            <w:shd w:val="clear" w:color="auto" w:fill="006B6E"/>
          </w:tcPr>
          <w:p w14:paraId="1E52CF19" w14:textId="77777777" w:rsidR="00034983" w:rsidRPr="00900FAA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00FAA">
              <w:rPr>
                <w:b/>
                <w:bCs/>
                <w:color w:val="FFFFFF" w:themeColor="background1"/>
              </w:rPr>
              <w:t>Item reference no.</w:t>
            </w:r>
          </w:p>
        </w:tc>
        <w:tc>
          <w:tcPr>
            <w:tcW w:w="3522" w:type="pct"/>
            <w:shd w:val="clear" w:color="auto" w:fill="006B6E"/>
          </w:tcPr>
          <w:p w14:paraId="69DFB956" w14:textId="77777777" w:rsidR="00034983" w:rsidRPr="00900FAA" w:rsidRDefault="00034983" w:rsidP="0007438B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900FAA">
              <w:rPr>
                <w:b/>
                <w:bCs/>
                <w:color w:val="FFFFFF" w:themeColor="background1"/>
              </w:rPr>
              <w:t>Comments and action plan with implementation dates and persons responsible for action</w:t>
            </w:r>
          </w:p>
        </w:tc>
      </w:tr>
      <w:tr w:rsidR="00034983" w:rsidRPr="00D876D2" w14:paraId="42C51ADC" w14:textId="77777777" w:rsidTr="0007438B">
        <w:tc>
          <w:tcPr>
            <w:tcW w:w="1478" w:type="pct"/>
          </w:tcPr>
          <w:p w14:paraId="1CF6504A" w14:textId="77777777" w:rsidR="00034983" w:rsidRPr="008117B5" w:rsidRDefault="00034983" w:rsidP="0007438B">
            <w:pPr>
              <w:pStyle w:val="Tabletext"/>
              <w:rPr>
                <w:i/>
              </w:rPr>
            </w:pPr>
            <w:r w:rsidRPr="008117B5">
              <w:rPr>
                <w:i/>
              </w:rPr>
              <w:t>[Ref. no. from Section 3 if applicable]</w:t>
            </w:r>
          </w:p>
        </w:tc>
        <w:tc>
          <w:tcPr>
            <w:tcW w:w="3522" w:type="pct"/>
          </w:tcPr>
          <w:p w14:paraId="3072E4ED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240A36D6" w14:textId="77777777" w:rsidTr="0007438B">
        <w:tc>
          <w:tcPr>
            <w:tcW w:w="1478" w:type="pct"/>
          </w:tcPr>
          <w:p w14:paraId="1EA43DB2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1DDF8BFD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0660B91D" w14:textId="77777777" w:rsidTr="0007438B">
        <w:tc>
          <w:tcPr>
            <w:tcW w:w="1478" w:type="pct"/>
          </w:tcPr>
          <w:p w14:paraId="36E685FC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44AEF102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42EC3470" w14:textId="77777777" w:rsidTr="0007438B">
        <w:tc>
          <w:tcPr>
            <w:tcW w:w="1478" w:type="pct"/>
          </w:tcPr>
          <w:p w14:paraId="47AA49C7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6ADD32A1" w14:textId="77777777" w:rsidR="00034983" w:rsidRPr="00900FAA" w:rsidRDefault="00034983" w:rsidP="0007438B">
            <w:pPr>
              <w:pStyle w:val="Tabletext"/>
            </w:pPr>
          </w:p>
        </w:tc>
      </w:tr>
      <w:tr w:rsidR="00034983" w:rsidRPr="00D876D2" w14:paraId="240BC0C5" w14:textId="77777777" w:rsidTr="0007438B">
        <w:tc>
          <w:tcPr>
            <w:tcW w:w="1478" w:type="pct"/>
          </w:tcPr>
          <w:p w14:paraId="7AA48087" w14:textId="77777777" w:rsidR="00034983" w:rsidRPr="00900FAA" w:rsidRDefault="00034983" w:rsidP="0007438B">
            <w:pPr>
              <w:pStyle w:val="Tabletext"/>
            </w:pPr>
          </w:p>
        </w:tc>
        <w:tc>
          <w:tcPr>
            <w:tcW w:w="3522" w:type="pct"/>
          </w:tcPr>
          <w:p w14:paraId="13E3C510" w14:textId="77777777" w:rsidR="00034983" w:rsidRPr="00900FAA" w:rsidRDefault="00034983" w:rsidP="0007438B">
            <w:pPr>
              <w:pStyle w:val="Tabletext"/>
            </w:pPr>
          </w:p>
        </w:tc>
      </w:tr>
    </w:tbl>
    <w:p w14:paraId="71EF03C1" w14:textId="77777777" w:rsidR="00034983" w:rsidRPr="00825BB9" w:rsidRDefault="00034983" w:rsidP="00A236DE">
      <w:pPr>
        <w:pStyle w:val="Heading1"/>
      </w:pPr>
      <w:r w:rsidRPr="00825BB9">
        <w:t>6</w:t>
      </w:r>
      <w:r w:rsidRPr="00825BB9">
        <w:tab/>
        <w:t>Risk assessment summary</w:t>
      </w:r>
    </w:p>
    <w:p w14:paraId="796FFA2C" w14:textId="752854A1" w:rsidR="00034983" w:rsidRDefault="00034983" w:rsidP="00AE4F01">
      <w:r w:rsidRPr="00AE4F01">
        <w:t xml:space="preserve">The risks from this </w:t>
      </w:r>
      <w:r w:rsidRPr="00AE4F01">
        <w:rPr>
          <w:b/>
        </w:rPr>
        <w:t>proposed / existing</w:t>
      </w:r>
      <w:r w:rsidRPr="00AE4F01">
        <w:t xml:space="preserve"> dangerous goods storage or handling system have / have not been minimised to as low as reasonably practicable to people, property and the environment.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473"/>
        <w:gridCol w:w="1383"/>
        <w:gridCol w:w="3408"/>
      </w:tblGrid>
      <w:tr w:rsidR="005D0E76" w14:paraId="16E1C629" w14:textId="77777777" w:rsidTr="006260CD">
        <w:tc>
          <w:tcPr>
            <w:tcW w:w="2694" w:type="dxa"/>
          </w:tcPr>
          <w:p w14:paraId="0E340CD8" w14:textId="4ED092DA" w:rsidR="005D0E76" w:rsidRPr="005D0E76" w:rsidRDefault="005D0E76" w:rsidP="005D0E76">
            <w:pPr>
              <w:pStyle w:val="Tabletext"/>
              <w:rPr>
                <w:b/>
              </w:rPr>
            </w:pPr>
            <w:r w:rsidRPr="005D0E76">
              <w:rPr>
                <w:b/>
              </w:rPr>
              <w:t>Name of assessor(s)</w:t>
            </w:r>
          </w:p>
        </w:tc>
        <w:tc>
          <w:tcPr>
            <w:tcW w:w="6473" w:type="dxa"/>
          </w:tcPr>
          <w:p w14:paraId="7DDD75BC" w14:textId="77777777" w:rsidR="005D0E76" w:rsidRDefault="005D0E76" w:rsidP="005D0E76">
            <w:pPr>
              <w:pStyle w:val="Tabletext"/>
            </w:pPr>
          </w:p>
        </w:tc>
        <w:tc>
          <w:tcPr>
            <w:tcW w:w="1383" w:type="dxa"/>
          </w:tcPr>
          <w:p w14:paraId="33FAA123" w14:textId="2528CBAC" w:rsidR="005D0E76" w:rsidRPr="005D0E76" w:rsidRDefault="005D0E76" w:rsidP="005D0E76">
            <w:pPr>
              <w:pStyle w:val="Tabletext"/>
              <w:rPr>
                <w:b/>
              </w:rPr>
            </w:pPr>
            <w:r w:rsidRPr="005D0E76">
              <w:rPr>
                <w:b/>
              </w:rPr>
              <w:t>Date</w:t>
            </w:r>
          </w:p>
        </w:tc>
        <w:tc>
          <w:tcPr>
            <w:tcW w:w="3408" w:type="dxa"/>
          </w:tcPr>
          <w:p w14:paraId="31048EA9" w14:textId="77777777" w:rsidR="005D0E76" w:rsidRDefault="005D0E76" w:rsidP="005D0E76">
            <w:pPr>
              <w:pStyle w:val="Tabletext"/>
            </w:pPr>
          </w:p>
        </w:tc>
      </w:tr>
      <w:tr w:rsidR="005D0E76" w14:paraId="4E19F4E7" w14:textId="77777777" w:rsidTr="006260CD">
        <w:tc>
          <w:tcPr>
            <w:tcW w:w="2694" w:type="dxa"/>
          </w:tcPr>
          <w:p w14:paraId="6E7BC16C" w14:textId="32C65F6A" w:rsidR="005D0E76" w:rsidRPr="005D0E76" w:rsidRDefault="005D0E76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Name of operator</w:t>
            </w:r>
          </w:p>
        </w:tc>
        <w:tc>
          <w:tcPr>
            <w:tcW w:w="6473" w:type="dxa"/>
          </w:tcPr>
          <w:p w14:paraId="1CB844B9" w14:textId="77777777" w:rsidR="005D0E76" w:rsidRDefault="005D0E76" w:rsidP="005D0E76">
            <w:pPr>
              <w:pStyle w:val="Tabletext"/>
            </w:pPr>
          </w:p>
        </w:tc>
        <w:tc>
          <w:tcPr>
            <w:tcW w:w="1383" w:type="dxa"/>
          </w:tcPr>
          <w:p w14:paraId="643123AE" w14:textId="12874861" w:rsidR="005D0E76" w:rsidRPr="005D0E76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08" w:type="dxa"/>
          </w:tcPr>
          <w:p w14:paraId="4C32A613" w14:textId="77777777" w:rsidR="005D0E76" w:rsidRDefault="005D0E76" w:rsidP="005D0E76">
            <w:pPr>
              <w:pStyle w:val="Tabletext"/>
            </w:pPr>
          </w:p>
        </w:tc>
      </w:tr>
    </w:tbl>
    <w:p w14:paraId="0FE6E863" w14:textId="77777777" w:rsidR="004077C3" w:rsidRDefault="004077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  <w:gridCol w:w="2693"/>
        <w:gridCol w:w="4177"/>
      </w:tblGrid>
      <w:tr w:rsidR="006260CD" w14:paraId="32F2141B" w14:textId="77777777" w:rsidTr="006260CD">
        <w:tc>
          <w:tcPr>
            <w:tcW w:w="2694" w:type="dxa"/>
          </w:tcPr>
          <w:p w14:paraId="2B643C84" w14:textId="7A776E9B" w:rsidR="006260CD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Signature(s) of assessor</w:t>
            </w:r>
          </w:p>
        </w:tc>
        <w:tc>
          <w:tcPr>
            <w:tcW w:w="4394" w:type="dxa"/>
          </w:tcPr>
          <w:p w14:paraId="62993F98" w14:textId="77777777" w:rsidR="006260CD" w:rsidRDefault="006260CD" w:rsidP="005D0E76">
            <w:pPr>
              <w:pStyle w:val="Tabletext"/>
            </w:pPr>
          </w:p>
          <w:p w14:paraId="2F8AD299" w14:textId="77777777" w:rsidR="006260CD" w:rsidRDefault="006260CD" w:rsidP="005D0E76">
            <w:pPr>
              <w:pStyle w:val="Tabletext"/>
            </w:pPr>
          </w:p>
          <w:p w14:paraId="3F726C25" w14:textId="28571344" w:rsidR="006260CD" w:rsidRDefault="006260CD" w:rsidP="005D0E76">
            <w:pPr>
              <w:pStyle w:val="Tabletext"/>
            </w:pPr>
          </w:p>
        </w:tc>
        <w:tc>
          <w:tcPr>
            <w:tcW w:w="2693" w:type="dxa"/>
          </w:tcPr>
          <w:p w14:paraId="23AB9944" w14:textId="50B7E674" w:rsidR="006260CD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Signature(s) of operator</w:t>
            </w:r>
          </w:p>
        </w:tc>
        <w:tc>
          <w:tcPr>
            <w:tcW w:w="4177" w:type="dxa"/>
          </w:tcPr>
          <w:p w14:paraId="062C09C4" w14:textId="77777777" w:rsidR="006260CD" w:rsidRDefault="006260CD" w:rsidP="005D0E76">
            <w:pPr>
              <w:pStyle w:val="Tabletext"/>
            </w:pPr>
          </w:p>
          <w:p w14:paraId="6D2BE5DB" w14:textId="77777777" w:rsidR="006260CD" w:rsidRDefault="006260CD" w:rsidP="005D0E76">
            <w:pPr>
              <w:pStyle w:val="Tabletext"/>
            </w:pPr>
          </w:p>
          <w:p w14:paraId="092386AB" w14:textId="0AE7797A" w:rsidR="006260CD" w:rsidRDefault="006260CD" w:rsidP="005D0E76">
            <w:pPr>
              <w:pStyle w:val="Tabletext"/>
            </w:pPr>
          </w:p>
        </w:tc>
      </w:tr>
      <w:tr w:rsidR="006260CD" w14:paraId="0D7CC127" w14:textId="77777777" w:rsidTr="006260CD">
        <w:tc>
          <w:tcPr>
            <w:tcW w:w="2694" w:type="dxa"/>
          </w:tcPr>
          <w:p w14:paraId="5A10A79A" w14:textId="5CB1018C" w:rsidR="006260CD" w:rsidRDefault="006260CD" w:rsidP="005D0E76">
            <w:pPr>
              <w:pStyle w:val="Tabletext"/>
              <w:rPr>
                <w:b/>
              </w:rPr>
            </w:pPr>
            <w:r>
              <w:rPr>
                <w:b/>
              </w:rPr>
              <w:t>Date of next review</w:t>
            </w:r>
          </w:p>
        </w:tc>
        <w:tc>
          <w:tcPr>
            <w:tcW w:w="4394" w:type="dxa"/>
          </w:tcPr>
          <w:p w14:paraId="4BFA9962" w14:textId="77777777" w:rsidR="006260CD" w:rsidRDefault="006260CD" w:rsidP="005D0E76">
            <w:pPr>
              <w:pStyle w:val="Tabletext"/>
            </w:pPr>
          </w:p>
        </w:tc>
        <w:tc>
          <w:tcPr>
            <w:tcW w:w="2693" w:type="dxa"/>
          </w:tcPr>
          <w:p w14:paraId="67DB27A8" w14:textId="77777777" w:rsidR="006260CD" w:rsidRDefault="006260CD" w:rsidP="005D0E76">
            <w:pPr>
              <w:pStyle w:val="Tabletext"/>
              <w:rPr>
                <w:b/>
              </w:rPr>
            </w:pPr>
          </w:p>
        </w:tc>
        <w:tc>
          <w:tcPr>
            <w:tcW w:w="4177" w:type="dxa"/>
          </w:tcPr>
          <w:p w14:paraId="5D8D36D0" w14:textId="77777777" w:rsidR="006260CD" w:rsidRDefault="006260CD" w:rsidP="005D0E76">
            <w:pPr>
              <w:pStyle w:val="Tabletext"/>
            </w:pPr>
          </w:p>
        </w:tc>
      </w:tr>
    </w:tbl>
    <w:p w14:paraId="1F9C7CE9" w14:textId="77777777" w:rsidR="00AE4F01" w:rsidRDefault="00AE4F01" w:rsidP="006260CD"/>
    <w:sectPr w:rsidR="00AE4F01" w:rsidSect="00DD659B">
      <w:footerReference w:type="default" r:id="rId8"/>
      <w:pgSz w:w="16838" w:h="11906" w:orient="landscape"/>
      <w:pgMar w:top="1276" w:right="1440" w:bottom="180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0330" w14:textId="77777777" w:rsidR="00BE414D" w:rsidRDefault="00BE414D">
      <w:r>
        <w:separator/>
      </w:r>
    </w:p>
  </w:endnote>
  <w:endnote w:type="continuationSeparator" w:id="0">
    <w:p w14:paraId="75DF82BB" w14:textId="77777777" w:rsidR="00BE414D" w:rsidRDefault="00BE414D">
      <w:r>
        <w:continuationSeparator/>
      </w:r>
    </w:p>
  </w:endnote>
  <w:endnote w:type="continuationNotice" w:id="1">
    <w:p w14:paraId="1D4BB0C7" w14:textId="77777777" w:rsidR="00BE414D" w:rsidRDefault="00BE41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A0D2" w14:textId="34139C0F" w:rsidR="0039189E" w:rsidRPr="00D22D58" w:rsidRDefault="0039189E" w:rsidP="00D22D58">
    <w:pPr>
      <w:pStyle w:val="Footer"/>
    </w:pPr>
    <w:r w:rsidRPr="00D22D58">
      <w:t xml:space="preserve">Risk assessment for dangerous goods </w:t>
    </w:r>
    <w:r>
      <w:t xml:space="preserve">– template                                                                       Version: </w:t>
    </w:r>
    <w:r w:rsidR="00BD0C3B">
      <w:t>23 July 2025</w:t>
    </w:r>
    <w:r>
      <w:tab/>
    </w:r>
    <w:r w:rsidRPr="00A83386">
      <w:rPr>
        <w:szCs w:val="16"/>
      </w:rPr>
      <w:t xml:space="preserve">Page </w:t>
    </w:r>
    <w:r w:rsidRPr="00A83386">
      <w:rPr>
        <w:szCs w:val="16"/>
      </w:rPr>
      <w:fldChar w:fldCharType="begin"/>
    </w:r>
    <w:r w:rsidRPr="00A83386">
      <w:rPr>
        <w:szCs w:val="16"/>
      </w:rPr>
      <w:instrText xml:space="preserve"> PAGE </w:instrText>
    </w:r>
    <w:r w:rsidRPr="00A83386">
      <w:rPr>
        <w:szCs w:val="16"/>
      </w:rPr>
      <w:fldChar w:fldCharType="separate"/>
    </w:r>
    <w:r w:rsidR="004077C3">
      <w:rPr>
        <w:noProof/>
        <w:szCs w:val="16"/>
      </w:rPr>
      <w:t>8</w:t>
    </w:r>
    <w:r w:rsidRPr="00A83386">
      <w:rPr>
        <w:szCs w:val="16"/>
      </w:rPr>
      <w:fldChar w:fldCharType="end"/>
    </w:r>
    <w:r w:rsidRPr="00A83386">
      <w:rPr>
        <w:szCs w:val="16"/>
      </w:rPr>
      <w:t xml:space="preserve"> of </w:t>
    </w:r>
    <w:r w:rsidRPr="00A83386">
      <w:rPr>
        <w:szCs w:val="16"/>
      </w:rPr>
      <w:fldChar w:fldCharType="begin"/>
    </w:r>
    <w:r w:rsidRPr="00A83386">
      <w:rPr>
        <w:szCs w:val="16"/>
      </w:rPr>
      <w:instrText xml:space="preserve"> NUMPAGES </w:instrText>
    </w:r>
    <w:r w:rsidRPr="00A83386">
      <w:rPr>
        <w:szCs w:val="16"/>
      </w:rPr>
      <w:fldChar w:fldCharType="separate"/>
    </w:r>
    <w:r w:rsidR="004077C3">
      <w:rPr>
        <w:noProof/>
        <w:szCs w:val="16"/>
      </w:rPr>
      <w:t>8</w:t>
    </w:r>
    <w:r w:rsidRPr="00A83386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CAB3E" w14:textId="77777777" w:rsidR="00BE414D" w:rsidRDefault="00BE414D">
      <w:r>
        <w:separator/>
      </w:r>
    </w:p>
  </w:footnote>
  <w:footnote w:type="continuationSeparator" w:id="0">
    <w:p w14:paraId="2E7B54A3" w14:textId="77777777" w:rsidR="00BE414D" w:rsidRDefault="00BE414D">
      <w:r>
        <w:continuationSeparator/>
      </w:r>
    </w:p>
  </w:footnote>
  <w:footnote w:type="continuationNotice" w:id="1">
    <w:p w14:paraId="3392FC95" w14:textId="77777777" w:rsidR="00BE414D" w:rsidRDefault="00BE414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F51EB"/>
    <w:multiLevelType w:val="hybridMultilevel"/>
    <w:tmpl w:val="F77ACC84"/>
    <w:lvl w:ilvl="0" w:tplc="68CA8A96">
      <w:start w:val="1"/>
      <w:numFmt w:val="bullet"/>
      <w:pStyle w:val="templatehead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E3391"/>
    <w:multiLevelType w:val="hybridMultilevel"/>
    <w:tmpl w:val="DF58E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21051"/>
    <w:multiLevelType w:val="hybridMultilevel"/>
    <w:tmpl w:val="68F86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55404"/>
    <w:multiLevelType w:val="multilevel"/>
    <w:tmpl w:val="22F0A43E"/>
    <w:lvl w:ilvl="0">
      <w:start w:val="1"/>
      <w:numFmt w:val="bullet"/>
      <w:pStyle w:val="Bulletpoi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482045807">
    <w:abstractNumId w:val="0"/>
  </w:num>
  <w:num w:numId="2" w16cid:durableId="645932836">
    <w:abstractNumId w:val="1"/>
  </w:num>
  <w:num w:numId="3" w16cid:durableId="841045489">
    <w:abstractNumId w:val="2"/>
  </w:num>
  <w:num w:numId="4" w16cid:durableId="152135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AC"/>
    <w:rsid w:val="00000A91"/>
    <w:rsid w:val="00003623"/>
    <w:rsid w:val="0000526E"/>
    <w:rsid w:val="00007A9B"/>
    <w:rsid w:val="000113BC"/>
    <w:rsid w:val="000164B3"/>
    <w:rsid w:val="00016EC6"/>
    <w:rsid w:val="0001721F"/>
    <w:rsid w:val="0001794A"/>
    <w:rsid w:val="00020A31"/>
    <w:rsid w:val="00033490"/>
    <w:rsid w:val="000344EB"/>
    <w:rsid w:val="00034983"/>
    <w:rsid w:val="000358A7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53AB"/>
    <w:rsid w:val="00056DB9"/>
    <w:rsid w:val="00057DC2"/>
    <w:rsid w:val="0006045E"/>
    <w:rsid w:val="00060C66"/>
    <w:rsid w:val="00062D81"/>
    <w:rsid w:val="00065504"/>
    <w:rsid w:val="00066359"/>
    <w:rsid w:val="000664AC"/>
    <w:rsid w:val="0006667C"/>
    <w:rsid w:val="00070D80"/>
    <w:rsid w:val="00071BBB"/>
    <w:rsid w:val="00071D4A"/>
    <w:rsid w:val="00072490"/>
    <w:rsid w:val="0007438B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0B27"/>
    <w:rsid w:val="00091F72"/>
    <w:rsid w:val="0009246E"/>
    <w:rsid w:val="000953BA"/>
    <w:rsid w:val="00096267"/>
    <w:rsid w:val="00097920"/>
    <w:rsid w:val="000A00D5"/>
    <w:rsid w:val="000A2C61"/>
    <w:rsid w:val="000A3244"/>
    <w:rsid w:val="000A5D2B"/>
    <w:rsid w:val="000A6F91"/>
    <w:rsid w:val="000B2E31"/>
    <w:rsid w:val="000B3E01"/>
    <w:rsid w:val="000B4E37"/>
    <w:rsid w:val="000B5A98"/>
    <w:rsid w:val="000B7154"/>
    <w:rsid w:val="000C49DD"/>
    <w:rsid w:val="000C5FEF"/>
    <w:rsid w:val="000D022A"/>
    <w:rsid w:val="000D7185"/>
    <w:rsid w:val="000E14E3"/>
    <w:rsid w:val="000E23C5"/>
    <w:rsid w:val="000E2BDF"/>
    <w:rsid w:val="000E56E4"/>
    <w:rsid w:val="000F0882"/>
    <w:rsid w:val="000F27B6"/>
    <w:rsid w:val="000F417D"/>
    <w:rsid w:val="000F6CA6"/>
    <w:rsid w:val="000F6F77"/>
    <w:rsid w:val="000F7BC9"/>
    <w:rsid w:val="00101E52"/>
    <w:rsid w:val="00110A72"/>
    <w:rsid w:val="0011209F"/>
    <w:rsid w:val="00112321"/>
    <w:rsid w:val="00113D19"/>
    <w:rsid w:val="00114365"/>
    <w:rsid w:val="001167B2"/>
    <w:rsid w:val="00123EF4"/>
    <w:rsid w:val="00124F9E"/>
    <w:rsid w:val="001277D6"/>
    <w:rsid w:val="0013265C"/>
    <w:rsid w:val="00134386"/>
    <w:rsid w:val="00134EE1"/>
    <w:rsid w:val="00135440"/>
    <w:rsid w:val="0013640F"/>
    <w:rsid w:val="00136421"/>
    <w:rsid w:val="00136F90"/>
    <w:rsid w:val="00137085"/>
    <w:rsid w:val="00137832"/>
    <w:rsid w:val="00137EEF"/>
    <w:rsid w:val="0014051D"/>
    <w:rsid w:val="00141D09"/>
    <w:rsid w:val="00142B1C"/>
    <w:rsid w:val="00143AC8"/>
    <w:rsid w:val="00143FDA"/>
    <w:rsid w:val="001445C3"/>
    <w:rsid w:val="0014719E"/>
    <w:rsid w:val="00147E84"/>
    <w:rsid w:val="00150411"/>
    <w:rsid w:val="00150994"/>
    <w:rsid w:val="001526D9"/>
    <w:rsid w:val="0015595B"/>
    <w:rsid w:val="001560B8"/>
    <w:rsid w:val="00156119"/>
    <w:rsid w:val="00161303"/>
    <w:rsid w:val="001664FE"/>
    <w:rsid w:val="00173703"/>
    <w:rsid w:val="001818AC"/>
    <w:rsid w:val="0018240C"/>
    <w:rsid w:val="0018357B"/>
    <w:rsid w:val="001848E6"/>
    <w:rsid w:val="00184B85"/>
    <w:rsid w:val="00184D10"/>
    <w:rsid w:val="00190896"/>
    <w:rsid w:val="00190929"/>
    <w:rsid w:val="00191182"/>
    <w:rsid w:val="001950BD"/>
    <w:rsid w:val="0019597F"/>
    <w:rsid w:val="00195EE7"/>
    <w:rsid w:val="001A424F"/>
    <w:rsid w:val="001A4862"/>
    <w:rsid w:val="001A570D"/>
    <w:rsid w:val="001A66A4"/>
    <w:rsid w:val="001C5F4F"/>
    <w:rsid w:val="001D398E"/>
    <w:rsid w:val="001E0DCD"/>
    <w:rsid w:val="001E132C"/>
    <w:rsid w:val="001E2F15"/>
    <w:rsid w:val="001E4612"/>
    <w:rsid w:val="001E4949"/>
    <w:rsid w:val="001E5925"/>
    <w:rsid w:val="001F01B4"/>
    <w:rsid w:val="001F051F"/>
    <w:rsid w:val="001F2CEE"/>
    <w:rsid w:val="001F4270"/>
    <w:rsid w:val="001F6B1B"/>
    <w:rsid w:val="002011E4"/>
    <w:rsid w:val="00201F04"/>
    <w:rsid w:val="0020265B"/>
    <w:rsid w:val="00202A34"/>
    <w:rsid w:val="00202C4B"/>
    <w:rsid w:val="002053EB"/>
    <w:rsid w:val="0020676B"/>
    <w:rsid w:val="00210D59"/>
    <w:rsid w:val="002113A7"/>
    <w:rsid w:val="00213B45"/>
    <w:rsid w:val="00214089"/>
    <w:rsid w:val="00214AE9"/>
    <w:rsid w:val="00220A6D"/>
    <w:rsid w:val="00220AC8"/>
    <w:rsid w:val="002219C9"/>
    <w:rsid w:val="00221F2F"/>
    <w:rsid w:val="00223730"/>
    <w:rsid w:val="002249C4"/>
    <w:rsid w:val="00224CA2"/>
    <w:rsid w:val="00226535"/>
    <w:rsid w:val="00227D7A"/>
    <w:rsid w:val="00230D12"/>
    <w:rsid w:val="00231B8D"/>
    <w:rsid w:val="002334FC"/>
    <w:rsid w:val="002347E5"/>
    <w:rsid w:val="00235DC1"/>
    <w:rsid w:val="002368FE"/>
    <w:rsid w:val="00236ABB"/>
    <w:rsid w:val="00236BAF"/>
    <w:rsid w:val="00237A8B"/>
    <w:rsid w:val="00240520"/>
    <w:rsid w:val="00242064"/>
    <w:rsid w:val="002423AC"/>
    <w:rsid w:val="0024757D"/>
    <w:rsid w:val="00247F7C"/>
    <w:rsid w:val="00255B93"/>
    <w:rsid w:val="00255D48"/>
    <w:rsid w:val="002571B3"/>
    <w:rsid w:val="002641CA"/>
    <w:rsid w:val="0026432A"/>
    <w:rsid w:val="00264B85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5353"/>
    <w:rsid w:val="002961E8"/>
    <w:rsid w:val="002972F0"/>
    <w:rsid w:val="002973B5"/>
    <w:rsid w:val="002A2190"/>
    <w:rsid w:val="002A44D9"/>
    <w:rsid w:val="002B024C"/>
    <w:rsid w:val="002B4BB9"/>
    <w:rsid w:val="002B5A03"/>
    <w:rsid w:val="002B7A67"/>
    <w:rsid w:val="002B7BEB"/>
    <w:rsid w:val="002C0E79"/>
    <w:rsid w:val="002C1602"/>
    <w:rsid w:val="002C308D"/>
    <w:rsid w:val="002C61B2"/>
    <w:rsid w:val="002C7FC4"/>
    <w:rsid w:val="002D02FF"/>
    <w:rsid w:val="002D347F"/>
    <w:rsid w:val="002D39FC"/>
    <w:rsid w:val="002D49EB"/>
    <w:rsid w:val="002D6313"/>
    <w:rsid w:val="002E2025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3008CF"/>
    <w:rsid w:val="00303D2D"/>
    <w:rsid w:val="00304E19"/>
    <w:rsid w:val="003149D1"/>
    <w:rsid w:val="00314C69"/>
    <w:rsid w:val="00315228"/>
    <w:rsid w:val="00315B5E"/>
    <w:rsid w:val="003179A3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45E91"/>
    <w:rsid w:val="00351790"/>
    <w:rsid w:val="00353E52"/>
    <w:rsid w:val="00354B7A"/>
    <w:rsid w:val="003571A2"/>
    <w:rsid w:val="003578E4"/>
    <w:rsid w:val="0036114C"/>
    <w:rsid w:val="00365717"/>
    <w:rsid w:val="00366942"/>
    <w:rsid w:val="00367300"/>
    <w:rsid w:val="003729C5"/>
    <w:rsid w:val="00373059"/>
    <w:rsid w:val="0037463D"/>
    <w:rsid w:val="003758C4"/>
    <w:rsid w:val="00377427"/>
    <w:rsid w:val="00383805"/>
    <w:rsid w:val="003845FC"/>
    <w:rsid w:val="00385D72"/>
    <w:rsid w:val="00386371"/>
    <w:rsid w:val="00386DC8"/>
    <w:rsid w:val="003906B1"/>
    <w:rsid w:val="0039118B"/>
    <w:rsid w:val="0039189E"/>
    <w:rsid w:val="003936F6"/>
    <w:rsid w:val="003949C7"/>
    <w:rsid w:val="00395F15"/>
    <w:rsid w:val="00396CE4"/>
    <w:rsid w:val="003A09CF"/>
    <w:rsid w:val="003A2566"/>
    <w:rsid w:val="003A59C8"/>
    <w:rsid w:val="003A70ED"/>
    <w:rsid w:val="003B285C"/>
    <w:rsid w:val="003B340C"/>
    <w:rsid w:val="003B77B4"/>
    <w:rsid w:val="003C19BD"/>
    <w:rsid w:val="003C1E33"/>
    <w:rsid w:val="003C5D96"/>
    <w:rsid w:val="003D112D"/>
    <w:rsid w:val="003D2682"/>
    <w:rsid w:val="003D2B06"/>
    <w:rsid w:val="003D51B6"/>
    <w:rsid w:val="003D76D4"/>
    <w:rsid w:val="003E50F0"/>
    <w:rsid w:val="003F16D3"/>
    <w:rsid w:val="003F6CAB"/>
    <w:rsid w:val="004017DB"/>
    <w:rsid w:val="00402EF0"/>
    <w:rsid w:val="0040380E"/>
    <w:rsid w:val="00405073"/>
    <w:rsid w:val="00406996"/>
    <w:rsid w:val="004077C3"/>
    <w:rsid w:val="00415FA2"/>
    <w:rsid w:val="00416F3D"/>
    <w:rsid w:val="00420F77"/>
    <w:rsid w:val="00420FB6"/>
    <w:rsid w:val="00421684"/>
    <w:rsid w:val="004218D0"/>
    <w:rsid w:val="00423CEA"/>
    <w:rsid w:val="00430B7A"/>
    <w:rsid w:val="00430C8B"/>
    <w:rsid w:val="00433289"/>
    <w:rsid w:val="004366EB"/>
    <w:rsid w:val="00436F51"/>
    <w:rsid w:val="00440D5F"/>
    <w:rsid w:val="0044660C"/>
    <w:rsid w:val="004469D2"/>
    <w:rsid w:val="00446B4D"/>
    <w:rsid w:val="00446F49"/>
    <w:rsid w:val="00447822"/>
    <w:rsid w:val="00452361"/>
    <w:rsid w:val="004561D9"/>
    <w:rsid w:val="00456BC4"/>
    <w:rsid w:val="0045714B"/>
    <w:rsid w:val="00457DCF"/>
    <w:rsid w:val="00462665"/>
    <w:rsid w:val="004669B9"/>
    <w:rsid w:val="00467AA7"/>
    <w:rsid w:val="00467B59"/>
    <w:rsid w:val="004713E8"/>
    <w:rsid w:val="004715FF"/>
    <w:rsid w:val="004733F3"/>
    <w:rsid w:val="00473B2A"/>
    <w:rsid w:val="0047419C"/>
    <w:rsid w:val="00474588"/>
    <w:rsid w:val="00476BA9"/>
    <w:rsid w:val="0048040E"/>
    <w:rsid w:val="0048146D"/>
    <w:rsid w:val="004854E3"/>
    <w:rsid w:val="00485FA4"/>
    <w:rsid w:val="004A17AA"/>
    <w:rsid w:val="004A1E29"/>
    <w:rsid w:val="004A2FB7"/>
    <w:rsid w:val="004A5F36"/>
    <w:rsid w:val="004B1198"/>
    <w:rsid w:val="004B3E66"/>
    <w:rsid w:val="004B4AD8"/>
    <w:rsid w:val="004B4FBC"/>
    <w:rsid w:val="004B5CA6"/>
    <w:rsid w:val="004C58C1"/>
    <w:rsid w:val="004C6C6A"/>
    <w:rsid w:val="004C774C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9F"/>
    <w:rsid w:val="004E080A"/>
    <w:rsid w:val="004E0B47"/>
    <w:rsid w:val="004E11F6"/>
    <w:rsid w:val="004E16EB"/>
    <w:rsid w:val="004E5268"/>
    <w:rsid w:val="004E67D9"/>
    <w:rsid w:val="004E77BF"/>
    <w:rsid w:val="004F0F5A"/>
    <w:rsid w:val="004F1EA6"/>
    <w:rsid w:val="004F3545"/>
    <w:rsid w:val="004F49CC"/>
    <w:rsid w:val="004F5F3B"/>
    <w:rsid w:val="004F6B14"/>
    <w:rsid w:val="00500B90"/>
    <w:rsid w:val="00500BCD"/>
    <w:rsid w:val="00503826"/>
    <w:rsid w:val="00506443"/>
    <w:rsid w:val="00511308"/>
    <w:rsid w:val="00513EAC"/>
    <w:rsid w:val="00514B7F"/>
    <w:rsid w:val="00515A17"/>
    <w:rsid w:val="00517E3D"/>
    <w:rsid w:val="0052250A"/>
    <w:rsid w:val="00522B52"/>
    <w:rsid w:val="00523AF6"/>
    <w:rsid w:val="0052511E"/>
    <w:rsid w:val="00526159"/>
    <w:rsid w:val="005274B0"/>
    <w:rsid w:val="00530847"/>
    <w:rsid w:val="00531FE1"/>
    <w:rsid w:val="005341ED"/>
    <w:rsid w:val="005343B4"/>
    <w:rsid w:val="00534917"/>
    <w:rsid w:val="00535E17"/>
    <w:rsid w:val="0053614B"/>
    <w:rsid w:val="00541B7C"/>
    <w:rsid w:val="00543FF4"/>
    <w:rsid w:val="00544BA1"/>
    <w:rsid w:val="0054557D"/>
    <w:rsid w:val="0055001F"/>
    <w:rsid w:val="005506A1"/>
    <w:rsid w:val="005510E3"/>
    <w:rsid w:val="005548CA"/>
    <w:rsid w:val="00555736"/>
    <w:rsid w:val="00556D68"/>
    <w:rsid w:val="00563697"/>
    <w:rsid w:val="00564365"/>
    <w:rsid w:val="00564C04"/>
    <w:rsid w:val="00565648"/>
    <w:rsid w:val="005661B6"/>
    <w:rsid w:val="00567085"/>
    <w:rsid w:val="0057287F"/>
    <w:rsid w:val="00574372"/>
    <w:rsid w:val="00580D1A"/>
    <w:rsid w:val="00586EAA"/>
    <w:rsid w:val="00590FB6"/>
    <w:rsid w:val="00591B37"/>
    <w:rsid w:val="00593DD1"/>
    <w:rsid w:val="00597582"/>
    <w:rsid w:val="005977A5"/>
    <w:rsid w:val="00597EEA"/>
    <w:rsid w:val="005A09FD"/>
    <w:rsid w:val="005B0075"/>
    <w:rsid w:val="005B1425"/>
    <w:rsid w:val="005B1453"/>
    <w:rsid w:val="005B1ABA"/>
    <w:rsid w:val="005B2A87"/>
    <w:rsid w:val="005B2FF5"/>
    <w:rsid w:val="005C0943"/>
    <w:rsid w:val="005C121F"/>
    <w:rsid w:val="005C19B1"/>
    <w:rsid w:val="005C4B3E"/>
    <w:rsid w:val="005C720D"/>
    <w:rsid w:val="005C7E1E"/>
    <w:rsid w:val="005D0E76"/>
    <w:rsid w:val="005D3B35"/>
    <w:rsid w:val="005D3D69"/>
    <w:rsid w:val="005E1604"/>
    <w:rsid w:val="005E33F0"/>
    <w:rsid w:val="005E793A"/>
    <w:rsid w:val="005F35F7"/>
    <w:rsid w:val="005F63B7"/>
    <w:rsid w:val="0060403F"/>
    <w:rsid w:val="00605DF7"/>
    <w:rsid w:val="00607F76"/>
    <w:rsid w:val="0061358F"/>
    <w:rsid w:val="00616587"/>
    <w:rsid w:val="00622443"/>
    <w:rsid w:val="00625A23"/>
    <w:rsid w:val="006260CD"/>
    <w:rsid w:val="00631244"/>
    <w:rsid w:val="00635697"/>
    <w:rsid w:val="00635E31"/>
    <w:rsid w:val="0063711E"/>
    <w:rsid w:val="0064056B"/>
    <w:rsid w:val="00646129"/>
    <w:rsid w:val="00646DA9"/>
    <w:rsid w:val="006470C8"/>
    <w:rsid w:val="006542CD"/>
    <w:rsid w:val="006555C9"/>
    <w:rsid w:val="006618A5"/>
    <w:rsid w:val="006619C1"/>
    <w:rsid w:val="00661EC2"/>
    <w:rsid w:val="0066207C"/>
    <w:rsid w:val="0066246B"/>
    <w:rsid w:val="006661BA"/>
    <w:rsid w:val="00671EEF"/>
    <w:rsid w:val="00672EC1"/>
    <w:rsid w:val="00673DB5"/>
    <w:rsid w:val="0067554D"/>
    <w:rsid w:val="00681ADF"/>
    <w:rsid w:val="006843CB"/>
    <w:rsid w:val="00691837"/>
    <w:rsid w:val="00696227"/>
    <w:rsid w:val="006A0A29"/>
    <w:rsid w:val="006A2F82"/>
    <w:rsid w:val="006A6DB5"/>
    <w:rsid w:val="006B09F6"/>
    <w:rsid w:val="006B459D"/>
    <w:rsid w:val="006B63A3"/>
    <w:rsid w:val="006C1E1F"/>
    <w:rsid w:val="006C3F32"/>
    <w:rsid w:val="006C5546"/>
    <w:rsid w:val="006C70EB"/>
    <w:rsid w:val="006D124E"/>
    <w:rsid w:val="006D37E0"/>
    <w:rsid w:val="006D48D4"/>
    <w:rsid w:val="006D5DE7"/>
    <w:rsid w:val="006E0720"/>
    <w:rsid w:val="006E0F90"/>
    <w:rsid w:val="006E1193"/>
    <w:rsid w:val="006E506C"/>
    <w:rsid w:val="006E6A82"/>
    <w:rsid w:val="006F39D1"/>
    <w:rsid w:val="006F4BB5"/>
    <w:rsid w:val="006F6F11"/>
    <w:rsid w:val="00705F08"/>
    <w:rsid w:val="007074C9"/>
    <w:rsid w:val="00713333"/>
    <w:rsid w:val="00716C71"/>
    <w:rsid w:val="00721FDB"/>
    <w:rsid w:val="00722D41"/>
    <w:rsid w:val="00722E2F"/>
    <w:rsid w:val="007231F1"/>
    <w:rsid w:val="00725A81"/>
    <w:rsid w:val="00725C43"/>
    <w:rsid w:val="0073164E"/>
    <w:rsid w:val="00735350"/>
    <w:rsid w:val="007379F3"/>
    <w:rsid w:val="00737A0E"/>
    <w:rsid w:val="0074217D"/>
    <w:rsid w:val="00742581"/>
    <w:rsid w:val="00743712"/>
    <w:rsid w:val="0074484B"/>
    <w:rsid w:val="00750EC0"/>
    <w:rsid w:val="00752244"/>
    <w:rsid w:val="007523C0"/>
    <w:rsid w:val="00753FF3"/>
    <w:rsid w:val="0075617B"/>
    <w:rsid w:val="00757ADA"/>
    <w:rsid w:val="0076069C"/>
    <w:rsid w:val="00763614"/>
    <w:rsid w:val="00763EA8"/>
    <w:rsid w:val="00766255"/>
    <w:rsid w:val="0076782B"/>
    <w:rsid w:val="007709C1"/>
    <w:rsid w:val="0077362A"/>
    <w:rsid w:val="0077446C"/>
    <w:rsid w:val="0078176C"/>
    <w:rsid w:val="00782DC7"/>
    <w:rsid w:val="0078353A"/>
    <w:rsid w:val="00784164"/>
    <w:rsid w:val="007854F3"/>
    <w:rsid w:val="00790130"/>
    <w:rsid w:val="00792346"/>
    <w:rsid w:val="00793651"/>
    <w:rsid w:val="007954AB"/>
    <w:rsid w:val="007964B5"/>
    <w:rsid w:val="0079759D"/>
    <w:rsid w:val="00797B7F"/>
    <w:rsid w:val="007A02BF"/>
    <w:rsid w:val="007A10AF"/>
    <w:rsid w:val="007A1B09"/>
    <w:rsid w:val="007A1B5D"/>
    <w:rsid w:val="007A285A"/>
    <w:rsid w:val="007A46DB"/>
    <w:rsid w:val="007A4A02"/>
    <w:rsid w:val="007A5F00"/>
    <w:rsid w:val="007A674E"/>
    <w:rsid w:val="007A6C2E"/>
    <w:rsid w:val="007A78D8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44F5"/>
    <w:rsid w:val="007F48CB"/>
    <w:rsid w:val="007F6238"/>
    <w:rsid w:val="007F6472"/>
    <w:rsid w:val="007F728F"/>
    <w:rsid w:val="00800773"/>
    <w:rsid w:val="0080174E"/>
    <w:rsid w:val="008045AE"/>
    <w:rsid w:val="008066C3"/>
    <w:rsid w:val="00806740"/>
    <w:rsid w:val="008078D4"/>
    <w:rsid w:val="008078EB"/>
    <w:rsid w:val="008117B5"/>
    <w:rsid w:val="00813233"/>
    <w:rsid w:val="00814921"/>
    <w:rsid w:val="008150C2"/>
    <w:rsid w:val="00815C7B"/>
    <w:rsid w:val="0081617D"/>
    <w:rsid w:val="00816198"/>
    <w:rsid w:val="00820D04"/>
    <w:rsid w:val="00820FC2"/>
    <w:rsid w:val="008211B4"/>
    <w:rsid w:val="00822339"/>
    <w:rsid w:val="0082318E"/>
    <w:rsid w:val="00823B59"/>
    <w:rsid w:val="00830F61"/>
    <w:rsid w:val="008310F4"/>
    <w:rsid w:val="00833B3E"/>
    <w:rsid w:val="008348E0"/>
    <w:rsid w:val="00837910"/>
    <w:rsid w:val="00840C87"/>
    <w:rsid w:val="008423E1"/>
    <w:rsid w:val="0084496C"/>
    <w:rsid w:val="008517D3"/>
    <w:rsid w:val="008537B6"/>
    <w:rsid w:val="00855EA7"/>
    <w:rsid w:val="00857EE8"/>
    <w:rsid w:val="00861BD3"/>
    <w:rsid w:val="008626D2"/>
    <w:rsid w:val="00863136"/>
    <w:rsid w:val="00863DBD"/>
    <w:rsid w:val="00864E96"/>
    <w:rsid w:val="0086620C"/>
    <w:rsid w:val="00870E7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97CEB"/>
    <w:rsid w:val="008A066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2A38"/>
    <w:rsid w:val="008C3EB7"/>
    <w:rsid w:val="008C43C6"/>
    <w:rsid w:val="008D0350"/>
    <w:rsid w:val="008D5D9F"/>
    <w:rsid w:val="008D762B"/>
    <w:rsid w:val="008E062E"/>
    <w:rsid w:val="008E31B3"/>
    <w:rsid w:val="008E6F33"/>
    <w:rsid w:val="008F009C"/>
    <w:rsid w:val="008F014F"/>
    <w:rsid w:val="008F26F9"/>
    <w:rsid w:val="008F41D1"/>
    <w:rsid w:val="008F4EE4"/>
    <w:rsid w:val="00901C00"/>
    <w:rsid w:val="0090265E"/>
    <w:rsid w:val="00902A00"/>
    <w:rsid w:val="00903CA5"/>
    <w:rsid w:val="009054FB"/>
    <w:rsid w:val="009077C2"/>
    <w:rsid w:val="00911D11"/>
    <w:rsid w:val="00914449"/>
    <w:rsid w:val="00915A26"/>
    <w:rsid w:val="00917535"/>
    <w:rsid w:val="0092154D"/>
    <w:rsid w:val="00927D88"/>
    <w:rsid w:val="0093126C"/>
    <w:rsid w:val="009336F9"/>
    <w:rsid w:val="00943348"/>
    <w:rsid w:val="00944017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602F6"/>
    <w:rsid w:val="00960E22"/>
    <w:rsid w:val="00961CA6"/>
    <w:rsid w:val="009665BF"/>
    <w:rsid w:val="00967C9C"/>
    <w:rsid w:val="00967EA2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7583"/>
    <w:rsid w:val="00987B04"/>
    <w:rsid w:val="0099593A"/>
    <w:rsid w:val="009A41FB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7819"/>
    <w:rsid w:val="009D05DF"/>
    <w:rsid w:val="009D2DF6"/>
    <w:rsid w:val="009D3577"/>
    <w:rsid w:val="009D4A5D"/>
    <w:rsid w:val="009D77DF"/>
    <w:rsid w:val="009E45CB"/>
    <w:rsid w:val="009E6638"/>
    <w:rsid w:val="009E6B2A"/>
    <w:rsid w:val="009F042A"/>
    <w:rsid w:val="009F3B9F"/>
    <w:rsid w:val="009F60A4"/>
    <w:rsid w:val="00A009D4"/>
    <w:rsid w:val="00A00D85"/>
    <w:rsid w:val="00A03262"/>
    <w:rsid w:val="00A06472"/>
    <w:rsid w:val="00A06631"/>
    <w:rsid w:val="00A12403"/>
    <w:rsid w:val="00A131B1"/>
    <w:rsid w:val="00A13912"/>
    <w:rsid w:val="00A156F6"/>
    <w:rsid w:val="00A17945"/>
    <w:rsid w:val="00A21207"/>
    <w:rsid w:val="00A2251E"/>
    <w:rsid w:val="00A2368E"/>
    <w:rsid w:val="00A236DE"/>
    <w:rsid w:val="00A23B41"/>
    <w:rsid w:val="00A24CDD"/>
    <w:rsid w:val="00A32004"/>
    <w:rsid w:val="00A342DB"/>
    <w:rsid w:val="00A345AB"/>
    <w:rsid w:val="00A35CB0"/>
    <w:rsid w:val="00A35CD5"/>
    <w:rsid w:val="00A36F14"/>
    <w:rsid w:val="00A36FE2"/>
    <w:rsid w:val="00A370C2"/>
    <w:rsid w:val="00A37F11"/>
    <w:rsid w:val="00A40A35"/>
    <w:rsid w:val="00A41990"/>
    <w:rsid w:val="00A42378"/>
    <w:rsid w:val="00A43152"/>
    <w:rsid w:val="00A44CFB"/>
    <w:rsid w:val="00A4775C"/>
    <w:rsid w:val="00A52888"/>
    <w:rsid w:val="00A53C8E"/>
    <w:rsid w:val="00A54878"/>
    <w:rsid w:val="00A6685B"/>
    <w:rsid w:val="00A6726A"/>
    <w:rsid w:val="00A718D1"/>
    <w:rsid w:val="00A72F86"/>
    <w:rsid w:val="00A73494"/>
    <w:rsid w:val="00A85347"/>
    <w:rsid w:val="00A85450"/>
    <w:rsid w:val="00A86724"/>
    <w:rsid w:val="00A94546"/>
    <w:rsid w:val="00A959B2"/>
    <w:rsid w:val="00A96556"/>
    <w:rsid w:val="00AA442E"/>
    <w:rsid w:val="00AA4512"/>
    <w:rsid w:val="00AA5D04"/>
    <w:rsid w:val="00AA671B"/>
    <w:rsid w:val="00AB0CE3"/>
    <w:rsid w:val="00AB0EB3"/>
    <w:rsid w:val="00AB186A"/>
    <w:rsid w:val="00AB24D7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15A1"/>
    <w:rsid w:val="00AE1628"/>
    <w:rsid w:val="00AE4B8B"/>
    <w:rsid w:val="00AE4F01"/>
    <w:rsid w:val="00AF1E0E"/>
    <w:rsid w:val="00AF2CC1"/>
    <w:rsid w:val="00AF6B2D"/>
    <w:rsid w:val="00AF7A58"/>
    <w:rsid w:val="00AF7A92"/>
    <w:rsid w:val="00B00E54"/>
    <w:rsid w:val="00B0431E"/>
    <w:rsid w:val="00B0473D"/>
    <w:rsid w:val="00B06DFF"/>
    <w:rsid w:val="00B10094"/>
    <w:rsid w:val="00B122A9"/>
    <w:rsid w:val="00B129BD"/>
    <w:rsid w:val="00B1385B"/>
    <w:rsid w:val="00B13E69"/>
    <w:rsid w:val="00B16462"/>
    <w:rsid w:val="00B20212"/>
    <w:rsid w:val="00B21455"/>
    <w:rsid w:val="00B21F1E"/>
    <w:rsid w:val="00B2439E"/>
    <w:rsid w:val="00B2475B"/>
    <w:rsid w:val="00B26143"/>
    <w:rsid w:val="00B30D2B"/>
    <w:rsid w:val="00B33FA6"/>
    <w:rsid w:val="00B34E00"/>
    <w:rsid w:val="00B350C4"/>
    <w:rsid w:val="00B353A4"/>
    <w:rsid w:val="00B355EA"/>
    <w:rsid w:val="00B369D6"/>
    <w:rsid w:val="00B41795"/>
    <w:rsid w:val="00B426F7"/>
    <w:rsid w:val="00B43835"/>
    <w:rsid w:val="00B43FCC"/>
    <w:rsid w:val="00B45F4F"/>
    <w:rsid w:val="00B460B3"/>
    <w:rsid w:val="00B47820"/>
    <w:rsid w:val="00B51B0F"/>
    <w:rsid w:val="00B52514"/>
    <w:rsid w:val="00B53B98"/>
    <w:rsid w:val="00B55D3B"/>
    <w:rsid w:val="00B57130"/>
    <w:rsid w:val="00B61CA9"/>
    <w:rsid w:val="00B63A8C"/>
    <w:rsid w:val="00B6488A"/>
    <w:rsid w:val="00B65B2B"/>
    <w:rsid w:val="00B70415"/>
    <w:rsid w:val="00B733B3"/>
    <w:rsid w:val="00B7492A"/>
    <w:rsid w:val="00B76061"/>
    <w:rsid w:val="00B766A1"/>
    <w:rsid w:val="00B77AB5"/>
    <w:rsid w:val="00B8259B"/>
    <w:rsid w:val="00B85DD0"/>
    <w:rsid w:val="00B90C18"/>
    <w:rsid w:val="00B94B39"/>
    <w:rsid w:val="00B94EBE"/>
    <w:rsid w:val="00B95BCD"/>
    <w:rsid w:val="00B95E0F"/>
    <w:rsid w:val="00B974F6"/>
    <w:rsid w:val="00BA178D"/>
    <w:rsid w:val="00BA3CE6"/>
    <w:rsid w:val="00BA4AC0"/>
    <w:rsid w:val="00BA7E3E"/>
    <w:rsid w:val="00BB103E"/>
    <w:rsid w:val="00BB2394"/>
    <w:rsid w:val="00BB34BC"/>
    <w:rsid w:val="00BB3EEB"/>
    <w:rsid w:val="00BB464F"/>
    <w:rsid w:val="00BB55A9"/>
    <w:rsid w:val="00BB6028"/>
    <w:rsid w:val="00BB6DE2"/>
    <w:rsid w:val="00BC034C"/>
    <w:rsid w:val="00BC33B4"/>
    <w:rsid w:val="00BC53AD"/>
    <w:rsid w:val="00BD015E"/>
    <w:rsid w:val="00BD0C3B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14D"/>
    <w:rsid w:val="00BE4395"/>
    <w:rsid w:val="00BE4A35"/>
    <w:rsid w:val="00BE5AC6"/>
    <w:rsid w:val="00BE6DA8"/>
    <w:rsid w:val="00BF007C"/>
    <w:rsid w:val="00BF0D91"/>
    <w:rsid w:val="00BF0DFE"/>
    <w:rsid w:val="00BF1A64"/>
    <w:rsid w:val="00BF501A"/>
    <w:rsid w:val="00BF5A5A"/>
    <w:rsid w:val="00BF663F"/>
    <w:rsid w:val="00C02C50"/>
    <w:rsid w:val="00C05F0D"/>
    <w:rsid w:val="00C069A9"/>
    <w:rsid w:val="00C074D5"/>
    <w:rsid w:val="00C107A0"/>
    <w:rsid w:val="00C12F43"/>
    <w:rsid w:val="00C13B23"/>
    <w:rsid w:val="00C13BFC"/>
    <w:rsid w:val="00C13C50"/>
    <w:rsid w:val="00C147C3"/>
    <w:rsid w:val="00C15E06"/>
    <w:rsid w:val="00C17BB8"/>
    <w:rsid w:val="00C17E46"/>
    <w:rsid w:val="00C21C60"/>
    <w:rsid w:val="00C25D28"/>
    <w:rsid w:val="00C26C92"/>
    <w:rsid w:val="00C26E01"/>
    <w:rsid w:val="00C2799C"/>
    <w:rsid w:val="00C350BB"/>
    <w:rsid w:val="00C43007"/>
    <w:rsid w:val="00C432A5"/>
    <w:rsid w:val="00C62544"/>
    <w:rsid w:val="00C65212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2E30"/>
    <w:rsid w:val="00C83BB0"/>
    <w:rsid w:val="00C852C0"/>
    <w:rsid w:val="00C866E7"/>
    <w:rsid w:val="00C9278C"/>
    <w:rsid w:val="00C93D8E"/>
    <w:rsid w:val="00C94558"/>
    <w:rsid w:val="00C96355"/>
    <w:rsid w:val="00C964DA"/>
    <w:rsid w:val="00CA044A"/>
    <w:rsid w:val="00CA0B85"/>
    <w:rsid w:val="00CA338A"/>
    <w:rsid w:val="00CA493F"/>
    <w:rsid w:val="00CA4ABC"/>
    <w:rsid w:val="00CA66F4"/>
    <w:rsid w:val="00CB014B"/>
    <w:rsid w:val="00CB021E"/>
    <w:rsid w:val="00CB113A"/>
    <w:rsid w:val="00CB46E6"/>
    <w:rsid w:val="00CC0C00"/>
    <w:rsid w:val="00CC0C0B"/>
    <w:rsid w:val="00CC12AC"/>
    <w:rsid w:val="00CC3189"/>
    <w:rsid w:val="00CC38E3"/>
    <w:rsid w:val="00CD171E"/>
    <w:rsid w:val="00CD510E"/>
    <w:rsid w:val="00CD5709"/>
    <w:rsid w:val="00CD616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2E8F"/>
    <w:rsid w:val="00CF7093"/>
    <w:rsid w:val="00CF7E47"/>
    <w:rsid w:val="00D11C32"/>
    <w:rsid w:val="00D11CF4"/>
    <w:rsid w:val="00D208B4"/>
    <w:rsid w:val="00D22D58"/>
    <w:rsid w:val="00D238B5"/>
    <w:rsid w:val="00D27217"/>
    <w:rsid w:val="00D2740E"/>
    <w:rsid w:val="00D30F82"/>
    <w:rsid w:val="00D37896"/>
    <w:rsid w:val="00D40BC6"/>
    <w:rsid w:val="00D41A8C"/>
    <w:rsid w:val="00D44C46"/>
    <w:rsid w:val="00D505B4"/>
    <w:rsid w:val="00D506D3"/>
    <w:rsid w:val="00D53EC2"/>
    <w:rsid w:val="00D54890"/>
    <w:rsid w:val="00D562EC"/>
    <w:rsid w:val="00D6527D"/>
    <w:rsid w:val="00D71C8D"/>
    <w:rsid w:val="00D72B09"/>
    <w:rsid w:val="00D72C39"/>
    <w:rsid w:val="00D732BD"/>
    <w:rsid w:val="00D74C0E"/>
    <w:rsid w:val="00D75DD9"/>
    <w:rsid w:val="00D76048"/>
    <w:rsid w:val="00D835E6"/>
    <w:rsid w:val="00D87245"/>
    <w:rsid w:val="00D875B5"/>
    <w:rsid w:val="00D90042"/>
    <w:rsid w:val="00D906B5"/>
    <w:rsid w:val="00D92BDD"/>
    <w:rsid w:val="00D931A7"/>
    <w:rsid w:val="00D93D40"/>
    <w:rsid w:val="00D9517E"/>
    <w:rsid w:val="00DA04C7"/>
    <w:rsid w:val="00DA0C40"/>
    <w:rsid w:val="00DA18B7"/>
    <w:rsid w:val="00DA2225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D29B8"/>
    <w:rsid w:val="00DD5ADD"/>
    <w:rsid w:val="00DD659B"/>
    <w:rsid w:val="00DD6CA9"/>
    <w:rsid w:val="00DE2F0B"/>
    <w:rsid w:val="00DE6ACC"/>
    <w:rsid w:val="00DE7CE2"/>
    <w:rsid w:val="00DF1E1E"/>
    <w:rsid w:val="00DF2FD6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60EE"/>
    <w:rsid w:val="00E105F4"/>
    <w:rsid w:val="00E1111E"/>
    <w:rsid w:val="00E13AA4"/>
    <w:rsid w:val="00E1455F"/>
    <w:rsid w:val="00E160FC"/>
    <w:rsid w:val="00E17BDA"/>
    <w:rsid w:val="00E21A95"/>
    <w:rsid w:val="00E21CD4"/>
    <w:rsid w:val="00E3614D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600"/>
    <w:rsid w:val="00E62801"/>
    <w:rsid w:val="00E63A2E"/>
    <w:rsid w:val="00E63C71"/>
    <w:rsid w:val="00E67744"/>
    <w:rsid w:val="00E7017F"/>
    <w:rsid w:val="00E7348B"/>
    <w:rsid w:val="00E741ED"/>
    <w:rsid w:val="00E74E55"/>
    <w:rsid w:val="00E758E8"/>
    <w:rsid w:val="00E7610A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90F4D"/>
    <w:rsid w:val="00E913D5"/>
    <w:rsid w:val="00E926C6"/>
    <w:rsid w:val="00E9413D"/>
    <w:rsid w:val="00E9487E"/>
    <w:rsid w:val="00E97ACE"/>
    <w:rsid w:val="00EA1431"/>
    <w:rsid w:val="00EA30FD"/>
    <w:rsid w:val="00EA3A4F"/>
    <w:rsid w:val="00EA5CF7"/>
    <w:rsid w:val="00EA6396"/>
    <w:rsid w:val="00EA66DC"/>
    <w:rsid w:val="00EB1D62"/>
    <w:rsid w:val="00EB3462"/>
    <w:rsid w:val="00EB3F7D"/>
    <w:rsid w:val="00EB66EF"/>
    <w:rsid w:val="00ED2A3B"/>
    <w:rsid w:val="00ED70EC"/>
    <w:rsid w:val="00ED778B"/>
    <w:rsid w:val="00EE151E"/>
    <w:rsid w:val="00EE7C2F"/>
    <w:rsid w:val="00EF1BCD"/>
    <w:rsid w:val="00EF34F2"/>
    <w:rsid w:val="00EF7688"/>
    <w:rsid w:val="00F06EDF"/>
    <w:rsid w:val="00F07CDE"/>
    <w:rsid w:val="00F103E2"/>
    <w:rsid w:val="00F12F8A"/>
    <w:rsid w:val="00F14F5E"/>
    <w:rsid w:val="00F15567"/>
    <w:rsid w:val="00F2104F"/>
    <w:rsid w:val="00F263D8"/>
    <w:rsid w:val="00F2773E"/>
    <w:rsid w:val="00F27807"/>
    <w:rsid w:val="00F27E48"/>
    <w:rsid w:val="00F31919"/>
    <w:rsid w:val="00F32625"/>
    <w:rsid w:val="00F330DD"/>
    <w:rsid w:val="00F36AAE"/>
    <w:rsid w:val="00F36DCD"/>
    <w:rsid w:val="00F37F32"/>
    <w:rsid w:val="00F41DF9"/>
    <w:rsid w:val="00F447F0"/>
    <w:rsid w:val="00F4705A"/>
    <w:rsid w:val="00F471FA"/>
    <w:rsid w:val="00F479DC"/>
    <w:rsid w:val="00F50581"/>
    <w:rsid w:val="00F5219B"/>
    <w:rsid w:val="00F534E2"/>
    <w:rsid w:val="00F53A26"/>
    <w:rsid w:val="00F56E3D"/>
    <w:rsid w:val="00F5799E"/>
    <w:rsid w:val="00F6144C"/>
    <w:rsid w:val="00F61ECE"/>
    <w:rsid w:val="00F6226C"/>
    <w:rsid w:val="00F62459"/>
    <w:rsid w:val="00F63DBD"/>
    <w:rsid w:val="00F721A4"/>
    <w:rsid w:val="00F80ED1"/>
    <w:rsid w:val="00F82FC8"/>
    <w:rsid w:val="00F84975"/>
    <w:rsid w:val="00F879F4"/>
    <w:rsid w:val="00F91B5B"/>
    <w:rsid w:val="00F9366A"/>
    <w:rsid w:val="00F94108"/>
    <w:rsid w:val="00F975B6"/>
    <w:rsid w:val="00F97E9E"/>
    <w:rsid w:val="00FA016D"/>
    <w:rsid w:val="00FA3577"/>
    <w:rsid w:val="00FA4334"/>
    <w:rsid w:val="00FA4639"/>
    <w:rsid w:val="00FA5525"/>
    <w:rsid w:val="00FA67DC"/>
    <w:rsid w:val="00FA6A38"/>
    <w:rsid w:val="00FA7290"/>
    <w:rsid w:val="00FA7987"/>
    <w:rsid w:val="00FA7D67"/>
    <w:rsid w:val="00FB3C80"/>
    <w:rsid w:val="00FB5BC8"/>
    <w:rsid w:val="00FB7682"/>
    <w:rsid w:val="00FC1114"/>
    <w:rsid w:val="00FC355F"/>
    <w:rsid w:val="00FD12EB"/>
    <w:rsid w:val="00FD3889"/>
    <w:rsid w:val="00FE0627"/>
    <w:rsid w:val="00FE1032"/>
    <w:rsid w:val="00FE112E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C6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5C9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76BA9"/>
    <w:pPr>
      <w:keepNext/>
      <w:spacing w:before="360" w:after="240"/>
      <w:ind w:left="567" w:hanging="567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A18B7"/>
    <w:pPr>
      <w:keepNext/>
      <w:tabs>
        <w:tab w:val="left" w:pos="851"/>
      </w:tabs>
      <w:spacing w:before="360"/>
      <w:ind w:left="851" w:hanging="851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664AC"/>
    <w:pPr>
      <w:keepNext/>
      <w:spacing w:before="240"/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664AC"/>
    <w:pPr>
      <w:keepNext/>
      <w:spacing w:before="180"/>
      <w:outlineLvl w:val="3"/>
    </w:pPr>
    <w:rPr>
      <w:b/>
      <w:color w:val="98480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D659B"/>
    <w:pPr>
      <w:tabs>
        <w:tab w:val="right" w:pos="13892"/>
      </w:tabs>
    </w:pPr>
    <w:rPr>
      <w:sz w:val="16"/>
    </w:rPr>
  </w:style>
  <w:style w:type="character" w:customStyle="1" w:styleId="Heading1Char">
    <w:name w:val="Heading 1 Char"/>
    <w:link w:val="Heading1"/>
    <w:rsid w:val="00476BA9"/>
    <w:rPr>
      <w:rFonts w:ascii="Arial" w:hAnsi="Arial"/>
      <w:b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DA18B7"/>
    <w:rPr>
      <w:rFonts w:ascii="Arial" w:hAnsi="Arial"/>
      <w:b/>
      <w:sz w:val="24"/>
      <w:szCs w:val="28"/>
      <w:lang w:eastAsia="en-US"/>
    </w:rPr>
  </w:style>
  <w:style w:type="character" w:customStyle="1" w:styleId="Heading3Char">
    <w:name w:val="Heading 3 Char"/>
    <w:link w:val="Heading3"/>
    <w:rsid w:val="000664AC"/>
    <w:rPr>
      <w:rFonts w:ascii="Arial" w:hAnsi="Arial"/>
      <w:i/>
      <w:szCs w:val="26"/>
      <w:lang w:eastAsia="en-US"/>
    </w:rPr>
  </w:style>
  <w:style w:type="character" w:customStyle="1" w:styleId="Heading4Char">
    <w:name w:val="Heading 4 Char"/>
    <w:link w:val="Heading4"/>
    <w:rsid w:val="000664AC"/>
    <w:rPr>
      <w:rFonts w:ascii="Arial" w:hAnsi="Arial"/>
      <w:b/>
      <w:color w:val="984806"/>
      <w:sz w:val="18"/>
      <w:szCs w:val="18"/>
      <w:lang w:eastAsia="en-US"/>
    </w:rPr>
  </w:style>
  <w:style w:type="paragraph" w:customStyle="1" w:styleId="Tabletext">
    <w:name w:val="Table text"/>
    <w:basedOn w:val="Normal"/>
    <w:qFormat/>
    <w:rsid w:val="000664AC"/>
    <w:pPr>
      <w:spacing w:before="60" w:after="60"/>
    </w:pPr>
    <w:rPr>
      <w:color w:val="000000"/>
      <w:szCs w:val="16"/>
    </w:rPr>
  </w:style>
  <w:style w:type="character" w:customStyle="1" w:styleId="FooterChar">
    <w:name w:val="Footer Char"/>
    <w:link w:val="Footer"/>
    <w:rsid w:val="00DD659B"/>
    <w:rPr>
      <w:rFonts w:ascii="Arial" w:hAnsi="Arial"/>
      <w:sz w:val="16"/>
      <w:lang w:eastAsia="en-US"/>
    </w:rPr>
  </w:style>
  <w:style w:type="character" w:styleId="Hyperlink">
    <w:name w:val="Hyperlink"/>
    <w:uiPriority w:val="99"/>
    <w:rsid w:val="00DE2F0B"/>
    <w:rPr>
      <w:rFonts w:ascii="Arial" w:hAnsi="Arial"/>
      <w:color w:val="0000FF"/>
      <w:sz w:val="20"/>
      <w:u w:val="single"/>
    </w:rPr>
  </w:style>
  <w:style w:type="paragraph" w:styleId="ListParagraph">
    <w:name w:val="List Paragraph"/>
    <w:basedOn w:val="Normal"/>
    <w:link w:val="ListParagraphChar"/>
    <w:qFormat/>
    <w:rsid w:val="00DE2F0B"/>
    <w:pPr>
      <w:spacing w:after="0"/>
      <w:ind w:left="720"/>
      <w:contextualSpacing/>
    </w:pPr>
    <w:rPr>
      <w:sz w:val="22"/>
      <w:szCs w:val="24"/>
      <w:lang w:eastAsia="en-AU"/>
    </w:rPr>
  </w:style>
  <w:style w:type="paragraph" w:customStyle="1" w:styleId="templateheading">
    <w:name w:val="template heading"/>
    <w:basedOn w:val="ListParagraph"/>
    <w:link w:val="templateheadingChar"/>
    <w:qFormat/>
    <w:rsid w:val="00DE2F0B"/>
    <w:pPr>
      <w:numPr>
        <w:numId w:val="1"/>
      </w:numPr>
      <w:tabs>
        <w:tab w:val="left" w:pos="567"/>
      </w:tabs>
      <w:ind w:left="0" w:firstLine="0"/>
      <w:contextualSpacing w:val="0"/>
    </w:pPr>
  </w:style>
  <w:style w:type="character" w:customStyle="1" w:styleId="ListParagraphChar">
    <w:name w:val="List Paragraph Char"/>
    <w:link w:val="ListParagraph"/>
    <w:rsid w:val="00DE2F0B"/>
    <w:rPr>
      <w:rFonts w:ascii="Arial" w:hAnsi="Arial"/>
      <w:sz w:val="22"/>
      <w:szCs w:val="24"/>
    </w:rPr>
  </w:style>
  <w:style w:type="character" w:customStyle="1" w:styleId="templateheadingChar">
    <w:name w:val="template heading Char"/>
    <w:link w:val="templateheading"/>
    <w:rsid w:val="00DE2F0B"/>
    <w:rPr>
      <w:rFonts w:ascii="Arial" w:hAnsi="Arial"/>
      <w:sz w:val="22"/>
      <w:szCs w:val="24"/>
    </w:rPr>
  </w:style>
  <w:style w:type="character" w:styleId="PageNumber">
    <w:name w:val="page number"/>
    <w:basedOn w:val="DefaultParagraphFont"/>
    <w:rsid w:val="00034983"/>
    <w:rPr>
      <w:rFonts w:ascii="Arial" w:hAnsi="Arial"/>
      <w:dstrike w:val="0"/>
      <w:color w:val="auto"/>
      <w:sz w:val="18"/>
      <w:vertAlign w:val="baseline"/>
    </w:rPr>
  </w:style>
  <w:style w:type="paragraph" w:customStyle="1" w:styleId="Bulletpoint">
    <w:name w:val="Bullet point"/>
    <w:basedOn w:val="Normal"/>
    <w:rsid w:val="00034983"/>
    <w:pPr>
      <w:widowControl w:val="0"/>
      <w:numPr>
        <w:numId w:val="4"/>
      </w:numPr>
      <w:autoSpaceDE w:val="0"/>
      <w:autoSpaceDN w:val="0"/>
      <w:adjustRightInd w:val="0"/>
    </w:pPr>
    <w:rPr>
      <w:szCs w:val="22"/>
    </w:rPr>
  </w:style>
  <w:style w:type="paragraph" w:styleId="Caption">
    <w:name w:val="caption"/>
    <w:basedOn w:val="Normal"/>
    <w:next w:val="Normal"/>
    <w:unhideWhenUsed/>
    <w:qFormat/>
    <w:rsid w:val="00034983"/>
    <w:pPr>
      <w:spacing w:before="120"/>
    </w:pPr>
    <w:rPr>
      <w:bCs/>
      <w:i/>
      <w:szCs w:val="18"/>
    </w:rPr>
  </w:style>
  <w:style w:type="character" w:styleId="FollowedHyperlink">
    <w:name w:val="FollowedHyperlink"/>
    <w:basedOn w:val="DefaultParagraphFont"/>
    <w:semiHidden/>
    <w:unhideWhenUsed/>
    <w:rsid w:val="00514B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A57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570D"/>
  </w:style>
  <w:style w:type="character" w:customStyle="1" w:styleId="CommentTextChar">
    <w:name w:val="Comment Text Char"/>
    <w:basedOn w:val="DefaultParagraphFont"/>
    <w:link w:val="CommentText"/>
    <w:semiHidden/>
    <w:rsid w:val="001A570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570D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26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gislation.wa.gov.au/legislation/prod/gazettestore.nsf/FileURL/gg2020_143.pdf/$FILE/Gg2020_143.pdf?OpenEl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1136</Words>
  <Characters>6048</Characters>
  <Application>Microsoft Office Word</Application>
  <DocSecurity>0</DocSecurity>
  <Lines>471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risk assessment template</dc:title>
  <dc:subject/>
  <dc:creator/>
  <cp:keywords/>
  <dc:description/>
  <cp:lastModifiedBy/>
  <cp:revision>1</cp:revision>
  <dcterms:created xsi:type="dcterms:W3CDTF">2025-07-23T06:03:00Z</dcterms:created>
  <dcterms:modified xsi:type="dcterms:W3CDTF">2025-07-23T13:04:00Z</dcterms:modified>
  <cp:category/>
</cp:coreProperties>
</file>